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2F7D78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7D78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2F7D78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7D78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2F7D78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 w:rsidRPr="002F7D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F7D78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C81A09" w:rsidRPr="002F7D78">
        <w:rPr>
          <w:rFonts w:ascii="Times New Roman" w:hAnsi="Times New Roman" w:cs="Times New Roman"/>
          <w:sz w:val="24"/>
          <w:szCs w:val="24"/>
        </w:rPr>
        <w:t xml:space="preserve"> </w:t>
      </w:r>
      <w:r w:rsidRPr="002F7D78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2F7D78">
        <w:rPr>
          <w:rFonts w:ascii="Times New Roman" w:hAnsi="Times New Roman" w:cs="Times New Roman"/>
          <w:sz w:val="24"/>
          <w:szCs w:val="24"/>
        </w:rPr>
        <w:t xml:space="preserve"> 17</w:t>
      </w:r>
      <w:r w:rsidR="00D12D00" w:rsidRPr="002F7D78">
        <w:rPr>
          <w:rFonts w:ascii="Times New Roman" w:hAnsi="Times New Roman" w:cs="Times New Roman"/>
          <w:sz w:val="24"/>
          <w:szCs w:val="24"/>
        </w:rPr>
        <w:t>/23 от 27.0</w:t>
      </w:r>
      <w:r w:rsidRPr="002F7D78">
        <w:rPr>
          <w:rFonts w:ascii="Times New Roman" w:hAnsi="Times New Roman" w:cs="Times New Roman"/>
          <w:sz w:val="24"/>
          <w:szCs w:val="24"/>
        </w:rPr>
        <w:t>3</w:t>
      </w:r>
      <w:r w:rsidR="00D12D00" w:rsidRPr="002F7D78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2F7D78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  <w:highlight w:val="yellow"/>
        </w:rPr>
      </w:pPr>
      <w:r w:rsidRPr="002F7D78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2F7D78">
        <w:rPr>
          <w:rFonts w:ascii="Times New Roman" w:hAnsi="Times New Roman" w:cs="Times New Roman"/>
          <w:sz w:val="24"/>
          <w:szCs w:val="24"/>
        </w:rPr>
        <w:t>я</w:t>
      </w:r>
      <w:r w:rsidR="00AF675E" w:rsidRPr="002F7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CC0" w:rsidRPr="002F7D78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  <w:highlight w:val="yellow"/>
        </w:rPr>
      </w:pPr>
      <w:r w:rsidRPr="002F7D78">
        <w:rPr>
          <w:rFonts w:ascii="Times New Roman" w:eastAsia="Times New Roman" w:hAnsi="Times New Roman" w:cs="Times New Roman"/>
          <w:b/>
          <w:i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  <w:highlight w:val="yellow"/>
        </w:rPr>
      </w:pPr>
      <w:r w:rsidRPr="002F7D78">
        <w:rPr>
          <w:rFonts w:ascii="Times New Roman" w:eastAsia="Times New Roman" w:hAnsi="Times New Roman" w:cs="Times New Roman"/>
          <w:b/>
          <w:i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  <w:highlight w:val="yellow"/>
        </w:rPr>
      </w:pPr>
      <w:r w:rsidRPr="002F7D78">
        <w:rPr>
          <w:rFonts w:ascii="Times New Roman" w:eastAsia="Times New Roman" w:hAnsi="Times New Roman" w:cs="Times New Roman"/>
          <w:b/>
          <w:i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2F7D78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2F7D78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2F7D78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2F7D78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2F7D78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2F7D78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2F7D78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2F7D78">
        <w:rPr>
          <w:rFonts w:ascii="Times New Roman" w:eastAsia="Times New Roman" w:hAnsi="Times New Roman" w:cs="Times New Roman"/>
          <w:highlight w:val="yellow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2F7D78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2F7D78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F7D7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2F7D78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2F7D78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78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2F7D78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BFBFB"/>
        </w:rPr>
      </w:pPr>
    </w:p>
    <w:p w:rsidR="00B815F0" w:rsidRPr="002F7D78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BFBFB"/>
        </w:rPr>
      </w:pPr>
    </w:p>
    <w:p w:rsidR="00B836C0" w:rsidRPr="002F7D78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7D78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2F7D78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502B6" w:rsidRPr="002F7D78" w:rsidRDefault="006502B6" w:rsidP="006502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D78">
        <w:rPr>
          <w:rFonts w:ascii="Times New Roman" w:eastAsia="Times New Roman" w:hAnsi="Times New Roman" w:cs="Times New Roman"/>
          <w:sz w:val="28"/>
          <w:szCs w:val="28"/>
        </w:rPr>
        <w:t>Раздел 3. Организация оказания медицинской помощи по профилям «Акушерство и гинекология» и «Неонатология»</w:t>
      </w:r>
    </w:p>
    <w:p w:rsidR="006502B6" w:rsidRPr="002F7D78" w:rsidRDefault="006502B6" w:rsidP="006502B6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502B6" w:rsidRPr="002F7D78" w:rsidRDefault="00EC2D5B" w:rsidP="006502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D78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FC24A9" w:rsidRPr="002F7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D7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6502B6" w:rsidRPr="002F7D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1F5E" w:rsidRPr="002F7D78">
        <w:rPr>
          <w:rFonts w:ascii="Times New Roman" w:eastAsia="Times New Roman" w:hAnsi="Times New Roman" w:cs="Times New Roman"/>
          <w:sz w:val="28"/>
          <w:szCs w:val="28"/>
        </w:rPr>
        <w:t>«Доработка ШМД «Первое обследование беременной»</w:t>
      </w:r>
      <w:r w:rsidR="006502B6" w:rsidRPr="002F7D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02B6" w:rsidRPr="002F7D78" w:rsidRDefault="00EC2D5B" w:rsidP="006502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D78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51F5E" w:rsidRPr="002F7D78">
        <w:rPr>
          <w:rFonts w:ascii="Times New Roman" w:eastAsia="Times New Roman" w:hAnsi="Times New Roman" w:cs="Times New Roman"/>
          <w:sz w:val="28"/>
          <w:szCs w:val="28"/>
        </w:rPr>
        <w:t>. Доработка ШМД «Наблюдение за течением беременности»</w:t>
      </w:r>
      <w:r w:rsidR="006502B6" w:rsidRPr="002F7D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2D5B" w:rsidRPr="002F7D78" w:rsidRDefault="00EC2D5B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EC2D5B" w:rsidRPr="002F7D78" w:rsidRDefault="00EC2D5B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5A1CC0" w:rsidRPr="002F7D78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53225" w:rsidRPr="002F7D78">
        <w:rPr>
          <w:rFonts w:ascii="Times New Roman" w:eastAsia="Times New Roman" w:hAnsi="Times New Roman" w:cs="Times New Roman"/>
          <w:sz w:val="24"/>
          <w:szCs w:val="24"/>
        </w:rPr>
        <w:t>На 8</w:t>
      </w:r>
      <w:r w:rsidR="00D411BE" w:rsidRPr="002F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2F7D78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highlight w:val="yellow"/>
        </w:rPr>
      </w:pPr>
      <w:r w:rsidRPr="002F7D78">
        <w:rPr>
          <w:rFonts w:ascii="Times New Roman" w:eastAsia="Times New Roman" w:hAnsi="Times New Roman" w:cs="Times New Roman"/>
          <w:highlight w:val="yellow"/>
        </w:rPr>
        <w:t xml:space="preserve">  </w:t>
      </w:r>
    </w:p>
    <w:p w:rsidR="00D12D00" w:rsidRPr="002F7D78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2F7D78" w:rsidRDefault="002F7D78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2F7D78" w:rsidRDefault="002F7D78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2F7D78" w:rsidRDefault="002F7D78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2F7D78" w:rsidRPr="002F7D78" w:rsidRDefault="002F7D78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E5741" w:rsidRPr="002F7D78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AB2CA3" w:rsidRPr="002F7D78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A1CC0" w:rsidRPr="002F7D78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F7D78">
        <w:rPr>
          <w:rFonts w:ascii="Times New Roman" w:eastAsia="Times New Roman" w:hAnsi="Times New Roman" w:cs="Times New Roman"/>
        </w:rPr>
        <w:t xml:space="preserve"> </w:t>
      </w:r>
      <w:r w:rsidRPr="002F7D78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2F7D78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 w:rsidRPr="002F7D7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2F7D7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B2CA3" w:rsidRPr="002F7D78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2F7D78" w:rsidTr="002F7D78">
        <w:trPr>
          <w:trHeight w:hRule="exact" w:val="951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2E83" w:rsidRPr="00B836C0" w:rsidRDefault="00092E83" w:rsidP="00092E83">
            <w:pPr>
              <w:ind w:left="-2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pPr w:leftFromText="180" w:rightFromText="180" w:horzAnchor="margin" w:tblpXSpec="center" w:tblpY="-585"/>
              <w:tblW w:w="10480" w:type="dxa"/>
              <w:tblLayout w:type="fixed"/>
              <w:tblLook w:val="0600" w:firstRow="0" w:lastRow="0" w:firstColumn="0" w:lastColumn="0" w:noHBand="1" w:noVBand="1"/>
            </w:tblPr>
            <w:tblGrid>
              <w:gridCol w:w="10480"/>
            </w:tblGrid>
            <w:tr w:rsidR="00092E83" w:rsidRPr="00B836C0" w:rsidTr="00092E83">
              <w:trPr>
                <w:trHeight w:hRule="exact" w:val="952"/>
              </w:trPr>
              <w:tc>
                <w:tcPr>
                  <w:tcW w:w="10480" w:type="dxa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092E83" w:rsidRPr="00B836C0" w:rsidRDefault="00092E83" w:rsidP="00092E83">
                  <w:pPr>
                    <w:tabs>
                      <w:tab w:val="left" w:pos="1315"/>
                    </w:tabs>
                    <w:ind w:left="-2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36C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ООО «1С-Медицина-Регион»</w:t>
                  </w:r>
                  <w:r w:rsidRPr="00B836C0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092E83" w:rsidRPr="00E24FC3" w:rsidRDefault="00092E83" w:rsidP="00092E83">
                  <w:pPr>
                    <w:pStyle w:val="12"/>
                    <w:keepNext/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928C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Контракт </w:t>
                  </w:r>
                  <w:proofErr w:type="gramStart"/>
                  <w:r w:rsidRPr="00F004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/23</w:t>
                  </w:r>
                  <w:r w:rsidRPr="00F004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27.03.2023</w:t>
                  </w:r>
                  <w:r w:rsidRPr="00F004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года на выполнение работ по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развитию (модернизации) Г</w:t>
                  </w:r>
                  <w:r w:rsidRPr="00F004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осударственной информационной системы управления ресурсами медицинских организаций Тюменской области. Этап № 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Pr="00F004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Развитие </w:t>
                  </w:r>
                  <w:proofErr w:type="gramStart"/>
                  <w:r w:rsidRPr="00F0040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Системы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части функционала первой группы задач</w:t>
                  </w:r>
                  <w:r w:rsidRPr="00F0040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092E83" w:rsidRPr="00B836C0" w:rsidTr="00092E83">
              <w:trPr>
                <w:trHeight w:hRule="exact" w:val="952"/>
              </w:trPr>
              <w:tc>
                <w:tcPr>
                  <w:tcW w:w="10480" w:type="dxa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092E83" w:rsidRPr="00B836C0" w:rsidRDefault="00092E83" w:rsidP="00092E83">
                  <w:pPr>
                    <w:tabs>
                      <w:tab w:val="left" w:pos="1315"/>
                    </w:tabs>
                    <w:ind w:left="-2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B2CA3" w:rsidRPr="002F7D78" w:rsidRDefault="00092E83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\</w:t>
            </w:r>
          </w:p>
        </w:tc>
      </w:tr>
    </w:tbl>
    <w:p w:rsidR="00B836C0" w:rsidRPr="002F7D78" w:rsidRDefault="00B836C0" w:rsidP="002F7D78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0" w:name="_Toc98836829"/>
      <w:bookmarkStart w:id="1" w:name="_Toc139290333"/>
      <w:r w:rsidRPr="002F7D78">
        <w:rPr>
          <w:rFonts w:ascii="Times New Roman" w:hAnsi="Times New Roman" w:cs="Times New Roman"/>
          <w:color w:val="auto"/>
        </w:rPr>
        <w:t>1 Основание разработки инструкции</w:t>
      </w:r>
      <w:bookmarkEnd w:id="0"/>
      <w:bookmarkEnd w:id="1"/>
    </w:p>
    <w:p w:rsidR="00EA465F" w:rsidRPr="002F7D78" w:rsidRDefault="00B836C0" w:rsidP="00092E83">
      <w:pPr>
        <w:tabs>
          <w:tab w:val="left" w:pos="-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9we76vt0l7w" w:colFirst="0" w:colLast="0"/>
      <w:bookmarkEnd w:id="2"/>
      <w:r w:rsidRPr="002F7D78">
        <w:rPr>
          <w:rFonts w:ascii="Times New Roman" w:hAnsi="Times New Roman" w:cs="Times New Roman"/>
        </w:rPr>
        <w:tab/>
      </w:r>
      <w:r w:rsidRPr="002F7D78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2F7D78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2F7D78">
        <w:rPr>
          <w:rFonts w:ascii="Times New Roman" w:hAnsi="Times New Roman" w:cs="Times New Roman"/>
          <w:sz w:val="24"/>
          <w:szCs w:val="24"/>
        </w:rPr>
        <w:t>/23 от 27.</w:t>
      </w:r>
      <w:r w:rsidR="00B835E1" w:rsidRPr="002F7D78">
        <w:rPr>
          <w:rFonts w:ascii="Times New Roman" w:hAnsi="Times New Roman" w:cs="Times New Roman"/>
          <w:sz w:val="24"/>
          <w:szCs w:val="24"/>
        </w:rPr>
        <w:t>03</w:t>
      </w:r>
      <w:r w:rsidR="00D12D00" w:rsidRPr="002F7D78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2F7D78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2F7D78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2F7D78">
        <w:rPr>
          <w:rFonts w:ascii="Times New Roman" w:hAnsi="Times New Roman" w:cs="Times New Roman"/>
          <w:sz w:val="24"/>
          <w:szCs w:val="24"/>
        </w:rPr>
        <w:t>,</w:t>
      </w:r>
      <w:r w:rsidRPr="002F7D78">
        <w:rPr>
          <w:rFonts w:ascii="Times New Roman" w:hAnsi="Times New Roman" w:cs="Times New Roman"/>
          <w:sz w:val="24"/>
          <w:szCs w:val="24"/>
        </w:rPr>
        <w:t xml:space="preserve"> </w:t>
      </w:r>
      <w:r w:rsidR="00C80F43" w:rsidRPr="002F7D78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 w:rsidRPr="002F7D7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2F7D78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2F7D78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2F7D78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 w:rsidRPr="002F7D78">
        <w:rPr>
          <w:rFonts w:ascii="Times New Roman" w:hAnsi="Times New Roman" w:cs="Times New Roman"/>
          <w:sz w:val="24"/>
          <w:szCs w:val="24"/>
        </w:rPr>
        <w:t>2</w:t>
      </w:r>
      <w:r w:rsidRPr="002F7D78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2F7D78">
        <w:rPr>
          <w:rFonts w:ascii="Times New Roman" w:hAnsi="Times New Roman" w:cs="Times New Roman"/>
          <w:sz w:val="24"/>
          <w:szCs w:val="24"/>
        </w:rPr>
        <w:t>«</w:t>
      </w:r>
      <w:r w:rsidR="00D12D00" w:rsidRPr="002F7D78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092E83">
        <w:rPr>
          <w:rFonts w:ascii="Times New Roman" w:hAnsi="Times New Roman" w:cs="Times New Roman"/>
          <w:sz w:val="24"/>
          <w:szCs w:val="24"/>
        </w:rPr>
        <w:t xml:space="preserve"> </w:t>
      </w:r>
      <w:r w:rsidR="00092E83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092E83">
        <w:rPr>
          <w:rFonts w:ascii="Times New Roman" w:hAnsi="Times New Roman" w:cs="Times New Roman"/>
          <w:sz w:val="24"/>
          <w:szCs w:val="24"/>
        </w:rPr>
        <w:t>МИС-Р-11</w:t>
      </w:r>
      <w:r w:rsidR="00092E83">
        <w:rPr>
          <w:rFonts w:ascii="Times New Roman" w:hAnsi="Times New Roman" w:cs="Times New Roman"/>
          <w:sz w:val="24"/>
          <w:szCs w:val="24"/>
        </w:rPr>
        <w:t>70.</w:t>
      </w:r>
    </w:p>
    <w:p w:rsidR="00B836C0" w:rsidRPr="002F7D78" w:rsidRDefault="00EA465F" w:rsidP="002F7D78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3" w:name="_Toc98836830"/>
      <w:bookmarkStart w:id="4" w:name="_Toc139290334"/>
      <w:r w:rsidRPr="002F7D78">
        <w:rPr>
          <w:rFonts w:ascii="Times New Roman" w:hAnsi="Times New Roman" w:cs="Times New Roman"/>
          <w:color w:val="auto"/>
        </w:rPr>
        <w:t xml:space="preserve">2 </w:t>
      </w:r>
      <w:r w:rsidR="00B836C0" w:rsidRPr="002F7D78">
        <w:rPr>
          <w:rFonts w:ascii="Times New Roman" w:hAnsi="Times New Roman" w:cs="Times New Roman"/>
          <w:color w:val="auto"/>
        </w:rPr>
        <w:t>Пользовательская настройка Системы</w:t>
      </w:r>
      <w:bookmarkEnd w:id="3"/>
      <w:bookmarkEnd w:id="4"/>
    </w:p>
    <w:p w:rsidR="00B836C0" w:rsidRPr="002F7D78" w:rsidRDefault="0084651B" w:rsidP="002F7D78">
      <w:pPr>
        <w:pStyle w:val="12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От пользователя</w:t>
      </w:r>
      <w:r w:rsidR="00B836C0" w:rsidRPr="002F7D78">
        <w:rPr>
          <w:rFonts w:ascii="Times New Roman" w:eastAsia="Times New Roman" w:hAnsi="Times New Roman" w:cs="Times New Roman"/>
          <w:sz w:val="24"/>
          <w:szCs w:val="24"/>
        </w:rPr>
        <w:t xml:space="preserve"> настроек системы не требуется.</w:t>
      </w:r>
    </w:p>
    <w:p w:rsidR="00B836C0" w:rsidRPr="002F7D78" w:rsidRDefault="00B836C0" w:rsidP="002F7D78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5" w:name="_3zck877cjeog" w:colFirst="0" w:colLast="0"/>
      <w:bookmarkStart w:id="6" w:name="_Toc98836831"/>
      <w:bookmarkStart w:id="7" w:name="_Toc139290335"/>
      <w:bookmarkEnd w:id="5"/>
      <w:r w:rsidRPr="002F7D78">
        <w:rPr>
          <w:rFonts w:ascii="Times New Roman" w:hAnsi="Times New Roman" w:cs="Times New Roman"/>
          <w:color w:val="auto"/>
        </w:rPr>
        <w:lastRenderedPageBreak/>
        <w:t>3 Пользовательская инструкция</w:t>
      </w:r>
      <w:bookmarkEnd w:id="6"/>
      <w:bookmarkEnd w:id="7"/>
    </w:p>
    <w:p w:rsidR="0084651B" w:rsidRPr="002F7D78" w:rsidRDefault="0084651B" w:rsidP="002F7D78">
      <w:pPr>
        <w:pStyle w:val="2"/>
        <w:spacing w:before="0" w:after="0" w:line="36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bookmarkStart w:id="8" w:name="_Toc139290336"/>
      <w:r w:rsidRPr="002F7D78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3.</w:t>
      </w:r>
      <w:r w:rsidR="002B01B1" w:rsidRPr="002F7D78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1</w:t>
      </w:r>
      <w:r w:rsidR="00641B71" w:rsidRPr="002F7D78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 </w:t>
      </w:r>
      <w:r w:rsidR="00E17112" w:rsidRPr="002F7D78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ШМД «Первое обследование беременной»</w:t>
      </w:r>
      <w:bookmarkEnd w:id="8"/>
    </w:p>
    <w:p w:rsidR="00162E76" w:rsidRPr="002F7D78" w:rsidRDefault="0012766B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62E76" w:rsidRPr="002F7D78">
        <w:rPr>
          <w:rFonts w:ascii="Times New Roman" w:eastAsia="Times New Roman" w:hAnsi="Times New Roman" w:cs="Times New Roman"/>
          <w:sz w:val="24"/>
          <w:szCs w:val="24"/>
        </w:rPr>
        <w:t>льзователю необходимо зайти в периферийную базу под правами «Врач амбулатории (СМП)», перейти в подсистему «Контроль исполнения», далее нажать на ссылку «АРМ врача Поликлиника» (рис. 1).</w:t>
      </w:r>
    </w:p>
    <w:p w:rsidR="00661D13" w:rsidRPr="002F7D78" w:rsidRDefault="00107ED0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8064" cy="1713998"/>
            <wp:effectExtent l="19050" t="19050" r="13986" b="1955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85" cy="17151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13" w:rsidRPr="002F7D78" w:rsidRDefault="00192EF4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>Рис. 1. П</w:t>
      </w:r>
      <w:r w:rsidR="00DE7A77" w:rsidRPr="002F7D78">
        <w:rPr>
          <w:rFonts w:ascii="Times New Roman" w:hAnsi="Times New Roman" w:cs="Times New Roman"/>
          <w:i/>
          <w:sz w:val="20"/>
          <w:szCs w:val="20"/>
        </w:rPr>
        <w:t>ереход по ссылке «АРМ врача Поликлиника»</w:t>
      </w:r>
    </w:p>
    <w:p w:rsidR="004D25CE" w:rsidRPr="002F7D78" w:rsidRDefault="004D25CE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На форме «АРМ врача Поликлиника» для добавления нового пациента нажать на кнопку «Поиск пациента»</w:t>
      </w:r>
      <w:r w:rsidR="009B4573" w:rsidRPr="002F7D78">
        <w:rPr>
          <w:rFonts w:ascii="Times New Roman" w:eastAsia="Times New Roman" w:hAnsi="Times New Roman" w:cs="Times New Roman"/>
          <w:sz w:val="24"/>
          <w:szCs w:val="24"/>
        </w:rPr>
        <w:t>, заполнить поля и нажать на кнопку «Найти по ФИО и дате рождения»</w:t>
      </w:r>
      <w:r w:rsidR="00BB602E" w:rsidRPr="002F7D78">
        <w:rPr>
          <w:rFonts w:ascii="Times New Roman" w:eastAsia="Times New Roman" w:hAnsi="Times New Roman" w:cs="Times New Roman"/>
          <w:sz w:val="24"/>
          <w:szCs w:val="24"/>
        </w:rPr>
        <w:t>, далее добавить пациента на прием.</w:t>
      </w:r>
      <w:r w:rsidR="00C334CA" w:rsidRPr="002F7D78">
        <w:rPr>
          <w:rFonts w:ascii="Times New Roman" w:eastAsia="Times New Roman" w:hAnsi="Times New Roman" w:cs="Times New Roman"/>
          <w:sz w:val="24"/>
          <w:szCs w:val="24"/>
        </w:rPr>
        <w:t xml:space="preserve"> Если пациент уже состоит на приеме врача, выбрать пациента, кликнув</w:t>
      </w:r>
      <w:r w:rsidR="008D4E5E" w:rsidRPr="002F7D78">
        <w:rPr>
          <w:rFonts w:ascii="Times New Roman" w:eastAsia="Times New Roman" w:hAnsi="Times New Roman" w:cs="Times New Roman"/>
          <w:sz w:val="24"/>
          <w:szCs w:val="24"/>
        </w:rPr>
        <w:t xml:space="preserve"> по строке с пациентом левой кнопкой мыши дважды</w:t>
      </w:r>
      <w:r w:rsidR="00B701FF" w:rsidRPr="002F7D78">
        <w:rPr>
          <w:rFonts w:ascii="Times New Roman" w:eastAsia="Times New Roman" w:hAnsi="Times New Roman" w:cs="Times New Roman"/>
          <w:sz w:val="24"/>
          <w:szCs w:val="24"/>
        </w:rPr>
        <w:t xml:space="preserve"> (рис. 2)</w:t>
      </w:r>
      <w:r w:rsidR="008D4E5E" w:rsidRPr="002F7D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1FF" w:rsidRPr="002F7D78" w:rsidRDefault="00B701FF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0550" cy="1190052"/>
            <wp:effectExtent l="19050" t="19050" r="25400" b="10098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9005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0F8" w:rsidRPr="002F7D78" w:rsidRDefault="00E7097D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 xml:space="preserve">Рис. 2. </w:t>
      </w:r>
      <w:r w:rsidR="003B0508" w:rsidRPr="002F7D78">
        <w:rPr>
          <w:rFonts w:ascii="Times New Roman" w:hAnsi="Times New Roman" w:cs="Times New Roman"/>
          <w:i/>
          <w:sz w:val="20"/>
          <w:szCs w:val="20"/>
        </w:rPr>
        <w:t>Добавление пациента на прием</w:t>
      </w:r>
    </w:p>
    <w:p w:rsidR="001A579C" w:rsidRPr="002F7D78" w:rsidRDefault="001A579C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Требуется открыть пациенту случай, для этого необходимо нажать на кнопку «Открыть случай». На открывшейся форме «Форма выбора ШМД» выбрать ШМД «Первое обследование беременной» и нажать кнопку «Выбрать» (рис. 3).</w:t>
      </w:r>
    </w:p>
    <w:p w:rsidR="008019F9" w:rsidRPr="002F7D78" w:rsidRDefault="008019F9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56150" cy="1165920"/>
            <wp:effectExtent l="19050" t="19050" r="25400" b="151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11659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12" w:rsidRPr="002F7D78" w:rsidRDefault="00421093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 xml:space="preserve">Рис. 3. </w:t>
      </w:r>
      <w:r w:rsidR="008019F9" w:rsidRPr="002F7D78">
        <w:rPr>
          <w:rFonts w:ascii="Times New Roman" w:hAnsi="Times New Roman" w:cs="Times New Roman"/>
          <w:i/>
          <w:sz w:val="20"/>
          <w:szCs w:val="20"/>
        </w:rPr>
        <w:t>Выбор ШМД</w:t>
      </w:r>
    </w:p>
    <w:p w:rsidR="00F15D14" w:rsidRPr="002F7D78" w:rsidRDefault="00FD7612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Откры</w:t>
      </w:r>
      <w:r w:rsidR="00F15D14" w:rsidRPr="002F7D78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F15D14" w:rsidRPr="002F7D78">
        <w:rPr>
          <w:rFonts w:ascii="Times New Roman" w:eastAsia="Times New Roman" w:hAnsi="Times New Roman" w:cs="Times New Roman"/>
          <w:sz w:val="24"/>
          <w:szCs w:val="24"/>
        </w:rPr>
        <w:t>экранная форма ШМД «Первое обследование беременной»</w:t>
      </w:r>
      <w:r w:rsidR="0092422C" w:rsidRPr="002F7D78">
        <w:rPr>
          <w:rFonts w:ascii="Times New Roman" w:eastAsia="Times New Roman" w:hAnsi="Times New Roman" w:cs="Times New Roman"/>
          <w:sz w:val="24"/>
          <w:szCs w:val="24"/>
        </w:rPr>
        <w:t>. При этом если ранее в системе были сохранены данные по менструации и половой жизни пациента (например, ШМД «Протокол осмотра специалиста» (специальность: Акушерство и гинекология)</w:t>
      </w:r>
      <w:r w:rsidR="00B93465" w:rsidRPr="002F7D78">
        <w:rPr>
          <w:rFonts w:ascii="Times New Roman" w:eastAsia="Times New Roman" w:hAnsi="Times New Roman" w:cs="Times New Roman"/>
          <w:sz w:val="24"/>
          <w:szCs w:val="24"/>
        </w:rPr>
        <w:t>), то при открытии документа данные поля будут заполнены данными (рис. 4).</w:t>
      </w:r>
    </w:p>
    <w:p w:rsidR="000D4848" w:rsidRPr="002F7D78" w:rsidRDefault="000D4848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39233" cy="2069473"/>
            <wp:effectExtent l="19050" t="19050" r="13617" b="26027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123" cy="207217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CB1" w:rsidRPr="002F7D78" w:rsidRDefault="00B4127B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 xml:space="preserve">Рис. 4. </w:t>
      </w:r>
      <w:r w:rsidR="0092422C" w:rsidRPr="002F7D78">
        <w:rPr>
          <w:rFonts w:ascii="Times New Roman" w:hAnsi="Times New Roman" w:cs="Times New Roman"/>
          <w:i/>
          <w:sz w:val="20"/>
          <w:szCs w:val="20"/>
        </w:rPr>
        <w:t>Экранная форма ШМД «Первое обследование беременной»</w:t>
      </w:r>
    </w:p>
    <w:p w:rsidR="00171BBC" w:rsidRPr="002F7D78" w:rsidRDefault="00847CB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hAnsi="Times New Roman" w:cs="Times New Roman"/>
          <w:sz w:val="20"/>
          <w:szCs w:val="20"/>
        </w:rPr>
        <w:tab/>
      </w:r>
      <w:r w:rsidR="00171BBC" w:rsidRPr="002F7D78">
        <w:rPr>
          <w:rFonts w:ascii="Times New Roman" w:eastAsia="Times New Roman" w:hAnsi="Times New Roman" w:cs="Times New Roman"/>
          <w:sz w:val="24"/>
          <w:szCs w:val="24"/>
        </w:rPr>
        <w:t xml:space="preserve">Заполнить необходимые поля. </w:t>
      </w:r>
      <w:r w:rsidR="0010763E" w:rsidRPr="002F7D78">
        <w:rPr>
          <w:rFonts w:ascii="Times New Roman" w:eastAsia="Times New Roman" w:hAnsi="Times New Roman" w:cs="Times New Roman"/>
          <w:sz w:val="24"/>
          <w:szCs w:val="24"/>
        </w:rPr>
        <w:t>При заполнении полей «Дата начала последней менструации с… по…»</w:t>
      </w:r>
      <w:r w:rsidR="0062121E" w:rsidRPr="002F7D78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автоматически рассчитываются и заполняются поля «Срок гестации» и «ПДР» (рис.5).</w:t>
      </w:r>
      <w:r w:rsidR="00350C9F" w:rsidRPr="002F7D78">
        <w:rPr>
          <w:rFonts w:ascii="Times New Roman" w:eastAsia="Times New Roman" w:hAnsi="Times New Roman" w:cs="Times New Roman"/>
          <w:sz w:val="24"/>
          <w:szCs w:val="24"/>
        </w:rPr>
        <w:t xml:space="preserve"> При изменении данных в полях «Дата начала последней менструации с… по…», данные в полях «Срок гестации» и «ПДР» пересчитыв</w:t>
      </w:r>
      <w:r w:rsidR="000B37B2" w:rsidRPr="002F7D7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0C9F" w:rsidRPr="002F7D78">
        <w:rPr>
          <w:rFonts w:ascii="Times New Roman" w:eastAsia="Times New Roman" w:hAnsi="Times New Roman" w:cs="Times New Roman"/>
          <w:sz w:val="24"/>
          <w:szCs w:val="24"/>
        </w:rPr>
        <w:t>ются.</w:t>
      </w:r>
    </w:p>
    <w:p w:rsidR="000B37B2" w:rsidRPr="002F7D78" w:rsidRDefault="006A7328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441" cy="1946661"/>
            <wp:effectExtent l="19050" t="19050" r="18809" b="15489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708" cy="195069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72" w:rsidRPr="002F7D78" w:rsidRDefault="00C90172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 xml:space="preserve">Рис. 5. </w:t>
      </w:r>
      <w:r w:rsidR="00121C46" w:rsidRPr="002F7D78">
        <w:rPr>
          <w:rFonts w:ascii="Times New Roman" w:hAnsi="Times New Roman" w:cs="Times New Roman"/>
          <w:i/>
          <w:sz w:val="20"/>
          <w:szCs w:val="20"/>
        </w:rPr>
        <w:t>Заполнение полей ШМД</w:t>
      </w:r>
    </w:p>
    <w:p w:rsidR="000C2C74" w:rsidRPr="002F7D78" w:rsidRDefault="000C2C74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DC60DC" w:rsidRPr="002F7D78">
        <w:rPr>
          <w:rFonts w:ascii="Times New Roman" w:eastAsia="Times New Roman" w:hAnsi="Times New Roman" w:cs="Times New Roman"/>
          <w:sz w:val="24"/>
          <w:szCs w:val="24"/>
        </w:rPr>
        <w:t>значение в поле «С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>рок гестации</w:t>
      </w:r>
      <w:r w:rsidR="00DC60DC" w:rsidRPr="002F7D7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 меньше 20 недель, то поле </w:t>
      </w:r>
      <w:r w:rsidR="00501504" w:rsidRPr="002F7D78">
        <w:rPr>
          <w:rFonts w:ascii="Times New Roman" w:eastAsia="Times New Roman" w:hAnsi="Times New Roman" w:cs="Times New Roman"/>
          <w:sz w:val="24"/>
          <w:szCs w:val="24"/>
        </w:rPr>
        <w:t>«Высота дна матки» становится необязательным для заполнения.</w:t>
      </w:r>
      <w:r w:rsidR="00804218" w:rsidRPr="002F7D78">
        <w:rPr>
          <w:rFonts w:ascii="Times New Roman" w:eastAsia="Times New Roman" w:hAnsi="Times New Roman" w:cs="Times New Roman"/>
          <w:sz w:val="24"/>
          <w:szCs w:val="24"/>
        </w:rPr>
        <w:t xml:space="preserve"> Документ проводится с незаполненным полем «Высота дна матки». </w:t>
      </w:r>
    </w:p>
    <w:p w:rsidR="00A473D6" w:rsidRPr="002F7D78" w:rsidRDefault="00A473D6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Если значение в поле «Срок гестации» больше либо равно 20 неделям, то поле «Высота дна матки» становится обязательным для заполнения. При попытке провести документ система выводит предупреждающее сообщение: «Поле "Высота дна матки" не заполнено», документ </w:t>
      </w:r>
      <w:r w:rsidR="00EA582F" w:rsidRPr="002F7D7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5D45E7" w:rsidRPr="002F7D78">
        <w:rPr>
          <w:rFonts w:ascii="Times New Roman" w:eastAsia="Times New Roman" w:hAnsi="Times New Roman" w:cs="Times New Roman"/>
          <w:sz w:val="24"/>
          <w:szCs w:val="24"/>
        </w:rPr>
        <w:t xml:space="preserve"> (рис. 6)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45E7" w:rsidRPr="002F7D78" w:rsidRDefault="005D45E7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66097" cy="3321574"/>
            <wp:effectExtent l="19050" t="19050" r="10403" b="12176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33" cy="332364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39" w:rsidRPr="002F7D78" w:rsidRDefault="00BF0639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 xml:space="preserve">Рис. 6. </w:t>
      </w:r>
      <w:r w:rsidR="005D45E7" w:rsidRPr="002F7D78">
        <w:rPr>
          <w:rFonts w:ascii="Times New Roman" w:hAnsi="Times New Roman" w:cs="Times New Roman"/>
          <w:i/>
          <w:sz w:val="20"/>
          <w:szCs w:val="20"/>
        </w:rPr>
        <w:t>ШМД «Первое обследование беременной»</w:t>
      </w:r>
    </w:p>
    <w:p w:rsidR="00683922" w:rsidRPr="002F7D78" w:rsidRDefault="00683922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Необходимо заполнить поле «Высота дна матки», выбрать оказанную услугу в рамках приема и перевести документ в статус «Документ готов».</w:t>
      </w:r>
    </w:p>
    <w:p w:rsidR="0084651B" w:rsidRPr="002F7D78" w:rsidRDefault="0084651B" w:rsidP="002F7D78">
      <w:pPr>
        <w:pStyle w:val="2"/>
        <w:spacing w:before="0" w:after="0" w:line="36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bookmarkStart w:id="9" w:name="_Toc139290337"/>
      <w:r w:rsidRPr="002F7D78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3.</w:t>
      </w:r>
      <w:r w:rsidR="002B01B1" w:rsidRPr="002F7D78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2</w:t>
      </w:r>
      <w:r w:rsidR="001762E2" w:rsidRPr="002F7D78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 ШМД «Наблюдение за течением беременности»</w:t>
      </w:r>
      <w:bookmarkEnd w:id="9"/>
      <w:r w:rsidR="001762E2" w:rsidRPr="002F7D78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E26231" w:rsidRPr="002F7D78" w:rsidRDefault="00E2623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Пользователю необходимо зайти в периферийную базу под правами «Врач амбулатории (СМП)», перейти в подсистему «Контроль исполнения», далее нажать на ссылку «АРМ врача Поликлиника» (рис. </w:t>
      </w:r>
      <w:r w:rsidR="007D3E4A" w:rsidRPr="002F7D7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6231" w:rsidRPr="002F7D78" w:rsidRDefault="00E26231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8186" cy="1599959"/>
            <wp:effectExtent l="19050" t="19050" r="20014" b="19291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79" cy="16010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231" w:rsidRPr="002F7D78" w:rsidRDefault="007D3E4A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>Рис. 7</w:t>
      </w:r>
      <w:r w:rsidR="00E26231" w:rsidRPr="002F7D78">
        <w:rPr>
          <w:rFonts w:ascii="Times New Roman" w:hAnsi="Times New Roman" w:cs="Times New Roman"/>
          <w:i/>
          <w:sz w:val="20"/>
          <w:szCs w:val="20"/>
        </w:rPr>
        <w:t>. Переход по ссылке «АРМ врача Поликлиника»</w:t>
      </w:r>
    </w:p>
    <w:p w:rsidR="00E26231" w:rsidRPr="002F7D78" w:rsidRDefault="00E2623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На форме «АРМ врача Поликлиника» для добавления нового пациента нажать на кнопку «Поиск пациента», заполнить поля и нажать на кнопку «Найти по ФИО и дате рождения», далее добавить пациента на прием. Если пациент уже состоит на приеме врача, выбрать пациента, кликнув по строке с пациентом левой кнопкой мыши дважды (рис. </w:t>
      </w:r>
      <w:r w:rsidR="007D3E4A" w:rsidRPr="002F7D7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6231" w:rsidRPr="002F7D78" w:rsidRDefault="00E26231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70550" cy="1190052"/>
            <wp:effectExtent l="19050" t="19050" r="25400" b="10098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9005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231" w:rsidRPr="002F7D78" w:rsidRDefault="00E26231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7D3E4A" w:rsidRPr="002F7D78">
        <w:rPr>
          <w:rFonts w:ascii="Times New Roman" w:hAnsi="Times New Roman" w:cs="Times New Roman"/>
          <w:i/>
          <w:sz w:val="20"/>
          <w:szCs w:val="20"/>
        </w:rPr>
        <w:t>8</w:t>
      </w:r>
      <w:r w:rsidRPr="002F7D78">
        <w:rPr>
          <w:rFonts w:ascii="Times New Roman" w:hAnsi="Times New Roman" w:cs="Times New Roman"/>
          <w:i/>
          <w:sz w:val="20"/>
          <w:szCs w:val="20"/>
        </w:rPr>
        <w:t>. Добавление пациента на прием</w:t>
      </w:r>
    </w:p>
    <w:p w:rsidR="00E26231" w:rsidRPr="002F7D78" w:rsidRDefault="00E2623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Требуется открыть пациенту случай, для этого необходимо нажать на кнопку «Открыть случай». На открывшейся форме «Форма выбора ШМД» выбрать ШМД «</w:t>
      </w:r>
      <w:r w:rsidR="007D3E4A" w:rsidRPr="002F7D78">
        <w:rPr>
          <w:rFonts w:ascii="Times New Roman" w:eastAsia="Times New Roman" w:hAnsi="Times New Roman" w:cs="Times New Roman"/>
          <w:sz w:val="24"/>
          <w:szCs w:val="24"/>
        </w:rPr>
        <w:t>Наблюдение за течением беременности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» и нажать кнопку «Выбрать» (рис. </w:t>
      </w:r>
      <w:r w:rsidR="007D3E4A" w:rsidRPr="002F7D7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1A0F" w:rsidRPr="002F7D78" w:rsidRDefault="00161A0F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37050" cy="1367273"/>
            <wp:effectExtent l="19050" t="19050" r="25400" b="23377"/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136727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231" w:rsidRPr="002F7D78" w:rsidRDefault="00E26231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7D3E4A" w:rsidRPr="002F7D78">
        <w:rPr>
          <w:rFonts w:ascii="Times New Roman" w:hAnsi="Times New Roman" w:cs="Times New Roman"/>
          <w:i/>
          <w:sz w:val="20"/>
          <w:szCs w:val="20"/>
        </w:rPr>
        <w:t>9</w:t>
      </w:r>
      <w:r w:rsidRPr="002F7D78">
        <w:rPr>
          <w:rFonts w:ascii="Times New Roman" w:hAnsi="Times New Roman" w:cs="Times New Roman"/>
          <w:i/>
          <w:sz w:val="20"/>
          <w:szCs w:val="20"/>
        </w:rPr>
        <w:t>. Выбор ШМД</w:t>
      </w:r>
    </w:p>
    <w:p w:rsidR="00F100FB" w:rsidRPr="002F7D78" w:rsidRDefault="00E2623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Открылась экранная форма ШМД «</w:t>
      </w:r>
      <w:r w:rsidR="00DD357A" w:rsidRPr="002F7D78">
        <w:rPr>
          <w:rFonts w:ascii="Times New Roman" w:eastAsia="Times New Roman" w:hAnsi="Times New Roman" w:cs="Times New Roman"/>
          <w:sz w:val="24"/>
          <w:szCs w:val="24"/>
        </w:rPr>
        <w:t>Наблюдение за течением беременности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0756CA" w:rsidRPr="002F7D78">
        <w:rPr>
          <w:rFonts w:ascii="Times New Roman" w:eastAsia="Times New Roman" w:hAnsi="Times New Roman" w:cs="Times New Roman"/>
          <w:sz w:val="24"/>
          <w:szCs w:val="24"/>
        </w:rPr>
        <w:t xml:space="preserve">Добавлено поле «Анамнез», данные из которого будут </w:t>
      </w:r>
      <w:r w:rsidR="00CE212F" w:rsidRPr="002F7D78">
        <w:rPr>
          <w:rFonts w:ascii="Times New Roman" w:eastAsia="Times New Roman" w:hAnsi="Times New Roman" w:cs="Times New Roman"/>
          <w:sz w:val="24"/>
          <w:szCs w:val="24"/>
        </w:rPr>
        <w:t>наследоваться в последующие документы «Наблюдение за течением беременности»</w:t>
      </w:r>
      <w:r w:rsidR="001763D9" w:rsidRPr="002F7D78">
        <w:rPr>
          <w:rFonts w:ascii="Times New Roman" w:eastAsia="Times New Roman" w:hAnsi="Times New Roman" w:cs="Times New Roman"/>
          <w:sz w:val="24"/>
          <w:szCs w:val="24"/>
        </w:rPr>
        <w:t xml:space="preserve"> по пациенту (рис. 10).</w:t>
      </w:r>
    </w:p>
    <w:p w:rsidR="001763D9" w:rsidRPr="002F7D78" w:rsidRDefault="00015F30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9400" cy="2611053"/>
            <wp:effectExtent l="19050" t="19050" r="25400" b="17847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61105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30" w:rsidRPr="002F7D78" w:rsidRDefault="00015F30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>Рис. 10. Экранная форма ШМД «Наблюдение за течением беременности»</w:t>
      </w:r>
    </w:p>
    <w:p w:rsidR="00DD357A" w:rsidRPr="002F7D78" w:rsidRDefault="00E2623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При этом если ранее в системе был </w:t>
      </w:r>
      <w:r w:rsidR="00DD357A" w:rsidRPr="002F7D78">
        <w:rPr>
          <w:rFonts w:ascii="Times New Roman" w:eastAsia="Times New Roman" w:hAnsi="Times New Roman" w:cs="Times New Roman"/>
          <w:sz w:val="24"/>
          <w:szCs w:val="24"/>
        </w:rPr>
        <w:t xml:space="preserve">сформирован </w:t>
      </w:r>
      <w:r w:rsidR="00B975C8" w:rsidRPr="002F7D78">
        <w:rPr>
          <w:rFonts w:ascii="Times New Roman" w:eastAsia="Times New Roman" w:hAnsi="Times New Roman" w:cs="Times New Roman"/>
          <w:sz w:val="24"/>
          <w:szCs w:val="24"/>
        </w:rPr>
        <w:t>ШМД «Первое обследование беременной»</w:t>
      </w:r>
      <w:r w:rsidR="000F2077" w:rsidRPr="002F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0FB" w:rsidRPr="002F7D78">
        <w:rPr>
          <w:rFonts w:ascii="Times New Roman" w:eastAsia="Times New Roman" w:hAnsi="Times New Roman" w:cs="Times New Roman"/>
          <w:sz w:val="24"/>
          <w:szCs w:val="24"/>
        </w:rPr>
        <w:t>по пациенту</w:t>
      </w:r>
      <w:r w:rsidR="005D5DA7" w:rsidRPr="002F7D78">
        <w:rPr>
          <w:rFonts w:ascii="Times New Roman" w:eastAsia="Times New Roman" w:hAnsi="Times New Roman" w:cs="Times New Roman"/>
          <w:sz w:val="24"/>
          <w:szCs w:val="24"/>
        </w:rPr>
        <w:t xml:space="preserve">, то при открытии документа </w:t>
      </w:r>
      <w:r w:rsidR="002543EA" w:rsidRPr="002F7D78">
        <w:rPr>
          <w:rFonts w:ascii="Times New Roman" w:eastAsia="Times New Roman" w:hAnsi="Times New Roman" w:cs="Times New Roman"/>
          <w:sz w:val="24"/>
          <w:szCs w:val="24"/>
        </w:rPr>
        <w:t xml:space="preserve">«Наблюдение за течением беременности» </w:t>
      </w:r>
      <w:r w:rsidR="005D5DA7" w:rsidRPr="002F7D78">
        <w:rPr>
          <w:rFonts w:ascii="Times New Roman" w:eastAsia="Times New Roman" w:hAnsi="Times New Roman" w:cs="Times New Roman"/>
          <w:sz w:val="24"/>
          <w:szCs w:val="24"/>
        </w:rPr>
        <w:t>поля «Назначения» и «Рекомендации»</w:t>
      </w:r>
      <w:r w:rsidR="002543EA" w:rsidRPr="002F7D78">
        <w:rPr>
          <w:rFonts w:ascii="Times New Roman" w:eastAsia="Times New Roman" w:hAnsi="Times New Roman" w:cs="Times New Roman"/>
          <w:sz w:val="24"/>
          <w:szCs w:val="24"/>
        </w:rPr>
        <w:t xml:space="preserve"> будут заполнены значениями</w:t>
      </w:r>
      <w:r w:rsidR="00C922A4" w:rsidRPr="002F7D78">
        <w:rPr>
          <w:rFonts w:ascii="Times New Roman" w:eastAsia="Times New Roman" w:hAnsi="Times New Roman" w:cs="Times New Roman"/>
          <w:sz w:val="24"/>
          <w:szCs w:val="24"/>
        </w:rPr>
        <w:t xml:space="preserve"> из ШМД «Первое обследование </w:t>
      </w:r>
      <w:bookmarkStart w:id="10" w:name="_GoBack"/>
      <w:bookmarkEnd w:id="10"/>
      <w:r w:rsidR="00092E83" w:rsidRPr="002F7D78">
        <w:rPr>
          <w:rFonts w:ascii="Times New Roman" w:eastAsia="Times New Roman" w:hAnsi="Times New Roman" w:cs="Times New Roman"/>
          <w:sz w:val="24"/>
          <w:szCs w:val="24"/>
        </w:rPr>
        <w:t>беременной» (</w:t>
      </w:r>
      <w:r w:rsidR="00F100FB" w:rsidRPr="002F7D78">
        <w:rPr>
          <w:rFonts w:ascii="Times New Roman" w:eastAsia="Times New Roman" w:hAnsi="Times New Roman" w:cs="Times New Roman"/>
          <w:sz w:val="24"/>
          <w:szCs w:val="24"/>
        </w:rPr>
        <w:t>рис. 1</w:t>
      </w:r>
      <w:r w:rsidR="001763D9" w:rsidRPr="002F7D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0FB" w:rsidRPr="002F7D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168F" w:rsidRPr="002F7D78" w:rsidRDefault="001C168F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82950" cy="2482641"/>
            <wp:effectExtent l="19050" t="19050" r="12700" b="12909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26" cy="24826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8F" w:rsidRPr="002F7D78" w:rsidRDefault="001C168F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>Рис. 11. Наследование полей «Рекомендации»</w:t>
      </w:r>
      <w:r w:rsidR="003F3E47" w:rsidRPr="002F7D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7D78">
        <w:rPr>
          <w:rFonts w:ascii="Times New Roman" w:hAnsi="Times New Roman" w:cs="Times New Roman"/>
          <w:i/>
          <w:sz w:val="20"/>
          <w:szCs w:val="20"/>
        </w:rPr>
        <w:t>и «Назначения» в ШМД «Наблюдение за течением беременности»</w:t>
      </w:r>
    </w:p>
    <w:p w:rsidR="009F66A1" w:rsidRPr="002F7D78" w:rsidRDefault="009F66A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Если значение в поле «Срок гестации» меньше 20 недель, то поле «Высота дна матки» становится необязательным для заполнения. Документ проводится с незаполненным полем «Высота дна матки». </w:t>
      </w:r>
    </w:p>
    <w:p w:rsidR="009F66A1" w:rsidRPr="002F7D78" w:rsidRDefault="009F66A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Если значение в поле «Срок гестации» больше либо равно 20 неделям, то поле «Высота дна матки» становится обязательным для заполнения. При попытке провести документ система выводит предупреждающее сообщение: «Поле "Высота дна матки" не заполнено», документ не проведен (рис. </w:t>
      </w:r>
      <w:r w:rsidR="00870E47" w:rsidRPr="002F7D7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E3619" w:rsidRPr="002F7D78" w:rsidRDefault="00BE3619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7754" cy="3014980"/>
            <wp:effectExtent l="38100" t="19050" r="26396" b="13970"/>
            <wp:docPr id="1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57" cy="301420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A1" w:rsidRPr="002F7D78" w:rsidRDefault="009F66A1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870E47" w:rsidRPr="002F7D78">
        <w:rPr>
          <w:rFonts w:ascii="Times New Roman" w:hAnsi="Times New Roman" w:cs="Times New Roman"/>
          <w:i/>
          <w:sz w:val="20"/>
          <w:szCs w:val="20"/>
        </w:rPr>
        <w:t>12</w:t>
      </w:r>
      <w:r w:rsidRPr="002F7D78">
        <w:rPr>
          <w:rFonts w:ascii="Times New Roman" w:hAnsi="Times New Roman" w:cs="Times New Roman"/>
          <w:i/>
          <w:sz w:val="20"/>
          <w:szCs w:val="20"/>
        </w:rPr>
        <w:t>. ШМД «</w:t>
      </w:r>
      <w:r w:rsidR="00870E47" w:rsidRPr="002F7D78">
        <w:rPr>
          <w:rFonts w:ascii="Times New Roman" w:hAnsi="Times New Roman" w:cs="Times New Roman"/>
          <w:i/>
          <w:sz w:val="20"/>
          <w:szCs w:val="20"/>
        </w:rPr>
        <w:t>Наблюдение за течением</w:t>
      </w:r>
      <w:r w:rsidR="00F96444" w:rsidRPr="002F7D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70E47" w:rsidRPr="002F7D78">
        <w:rPr>
          <w:rFonts w:ascii="Times New Roman" w:hAnsi="Times New Roman" w:cs="Times New Roman"/>
          <w:i/>
          <w:sz w:val="20"/>
          <w:szCs w:val="20"/>
        </w:rPr>
        <w:t>беременности</w:t>
      </w:r>
      <w:r w:rsidRPr="002F7D78">
        <w:rPr>
          <w:rFonts w:ascii="Times New Roman" w:hAnsi="Times New Roman" w:cs="Times New Roman"/>
          <w:i/>
          <w:sz w:val="20"/>
          <w:szCs w:val="20"/>
        </w:rPr>
        <w:t>»</w:t>
      </w:r>
    </w:p>
    <w:p w:rsidR="009F66A1" w:rsidRPr="002F7D78" w:rsidRDefault="009F66A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Необходимо заполнить поле «Высота дна матки», выбрать оказанную услугу в рамках приема и перевести документ в статус «Документ готов».</w:t>
      </w:r>
    </w:p>
    <w:p w:rsidR="00C13EA6" w:rsidRPr="002F7D78" w:rsidRDefault="00744AEA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13EA6" w:rsidRPr="002F7D78">
        <w:rPr>
          <w:rFonts w:ascii="Times New Roman" w:eastAsia="Times New Roman" w:hAnsi="Times New Roman" w:cs="Times New Roman"/>
          <w:sz w:val="24"/>
          <w:szCs w:val="24"/>
        </w:rPr>
        <w:t>ткрыть пациенту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>, наблюдающемуся по беременности,</w:t>
      </w:r>
      <w:r w:rsidR="00C13EA6" w:rsidRPr="002F7D78">
        <w:rPr>
          <w:rFonts w:ascii="Times New Roman" w:eastAsia="Times New Roman" w:hAnsi="Times New Roman" w:cs="Times New Roman"/>
          <w:sz w:val="24"/>
          <w:szCs w:val="24"/>
        </w:rPr>
        <w:t xml:space="preserve"> случай, выбрать ШМД «Наблюдение за течением беременности».</w:t>
      </w:r>
    </w:p>
    <w:p w:rsidR="00EA4F4C" w:rsidRPr="002F7D78" w:rsidRDefault="00C13EA6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Открылась экранная форма ШМД «Наблюдение за течением беременности». </w:t>
      </w:r>
      <w:r w:rsidR="00EA4F4C" w:rsidRPr="002F7D78">
        <w:rPr>
          <w:rFonts w:ascii="Times New Roman" w:eastAsia="Times New Roman" w:hAnsi="Times New Roman" w:cs="Times New Roman"/>
          <w:sz w:val="24"/>
          <w:szCs w:val="24"/>
        </w:rPr>
        <w:t xml:space="preserve">При открытии документа поля «Анамнез», «Назначения» и «Рекомендации» заполнены значениями из </w:t>
      </w:r>
      <w:r w:rsidR="00491DA1" w:rsidRPr="002F7D78">
        <w:rPr>
          <w:rFonts w:ascii="Times New Roman" w:eastAsia="Times New Roman" w:hAnsi="Times New Roman" w:cs="Times New Roman"/>
          <w:sz w:val="24"/>
          <w:szCs w:val="24"/>
        </w:rPr>
        <w:t>последнего</w:t>
      </w:r>
      <w:r w:rsidR="00EA4F4C" w:rsidRPr="002F7D78">
        <w:rPr>
          <w:rFonts w:ascii="Times New Roman" w:eastAsia="Times New Roman" w:hAnsi="Times New Roman" w:cs="Times New Roman"/>
          <w:sz w:val="24"/>
          <w:szCs w:val="24"/>
        </w:rPr>
        <w:t xml:space="preserve"> сохраненн</w:t>
      </w:r>
      <w:r w:rsidR="002A11F8" w:rsidRPr="002F7D7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A4F4C" w:rsidRPr="002F7D78">
        <w:rPr>
          <w:rFonts w:ascii="Times New Roman" w:eastAsia="Times New Roman" w:hAnsi="Times New Roman" w:cs="Times New Roman"/>
          <w:sz w:val="24"/>
          <w:szCs w:val="24"/>
        </w:rPr>
        <w:t xml:space="preserve"> по пациенту ШМД «</w:t>
      </w:r>
      <w:r w:rsidR="00103011" w:rsidRPr="002F7D78">
        <w:rPr>
          <w:rFonts w:ascii="Times New Roman" w:eastAsia="Times New Roman" w:hAnsi="Times New Roman" w:cs="Times New Roman"/>
          <w:sz w:val="24"/>
          <w:szCs w:val="24"/>
        </w:rPr>
        <w:t>Наблюдение за течени</w:t>
      </w:r>
      <w:r w:rsidR="002A11F8" w:rsidRPr="002F7D7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103011" w:rsidRPr="002F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03011" w:rsidRPr="002F7D78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="00EA4F4C" w:rsidRPr="002F7D78">
        <w:rPr>
          <w:rFonts w:ascii="Times New Roman" w:eastAsia="Times New Roman" w:hAnsi="Times New Roman" w:cs="Times New Roman"/>
          <w:sz w:val="24"/>
          <w:szCs w:val="24"/>
        </w:rPr>
        <w:t>»  (</w:t>
      </w:r>
      <w:proofErr w:type="gramEnd"/>
      <w:r w:rsidR="00EA4F4C" w:rsidRPr="002F7D78">
        <w:rPr>
          <w:rFonts w:ascii="Times New Roman" w:eastAsia="Times New Roman" w:hAnsi="Times New Roman" w:cs="Times New Roman"/>
          <w:sz w:val="24"/>
          <w:szCs w:val="24"/>
        </w:rPr>
        <w:t>рис. 1</w:t>
      </w:r>
      <w:r w:rsidR="00103011" w:rsidRPr="002F7D78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4F4C" w:rsidRPr="002F7D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5DF4" w:rsidRPr="002F7D78" w:rsidRDefault="00FC5DF4" w:rsidP="002F7D78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9426" cy="2781942"/>
            <wp:effectExtent l="38100" t="19050" r="15674" b="18408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26" cy="278194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A6" w:rsidRPr="002F7D78" w:rsidRDefault="00C13EA6" w:rsidP="002F7D7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D78">
        <w:rPr>
          <w:rFonts w:ascii="Times New Roman" w:hAnsi="Times New Roman" w:cs="Times New Roman"/>
          <w:i/>
          <w:sz w:val="20"/>
          <w:szCs w:val="20"/>
        </w:rPr>
        <w:t>Рис. 1</w:t>
      </w:r>
      <w:r w:rsidR="00FC5DF4" w:rsidRPr="002F7D78">
        <w:rPr>
          <w:rFonts w:ascii="Times New Roman" w:hAnsi="Times New Roman" w:cs="Times New Roman"/>
          <w:i/>
          <w:sz w:val="20"/>
          <w:szCs w:val="20"/>
        </w:rPr>
        <w:t>3</w:t>
      </w:r>
      <w:r w:rsidRPr="002F7D78">
        <w:rPr>
          <w:rFonts w:ascii="Times New Roman" w:hAnsi="Times New Roman" w:cs="Times New Roman"/>
          <w:i/>
          <w:sz w:val="20"/>
          <w:szCs w:val="20"/>
        </w:rPr>
        <w:t xml:space="preserve">. Наследование полей </w:t>
      </w:r>
      <w:r w:rsidR="00FC5DF4" w:rsidRPr="002F7D78">
        <w:rPr>
          <w:rFonts w:ascii="Times New Roman" w:hAnsi="Times New Roman" w:cs="Times New Roman"/>
          <w:i/>
          <w:sz w:val="20"/>
          <w:szCs w:val="20"/>
        </w:rPr>
        <w:t xml:space="preserve">«Анамнез», </w:t>
      </w:r>
      <w:r w:rsidRPr="002F7D78">
        <w:rPr>
          <w:rFonts w:ascii="Times New Roman" w:hAnsi="Times New Roman" w:cs="Times New Roman"/>
          <w:i/>
          <w:sz w:val="20"/>
          <w:szCs w:val="20"/>
        </w:rPr>
        <w:t>«Рекомендации» и «Назначения» в ШМД «Наблюдение за течением беременности»</w:t>
      </w:r>
    </w:p>
    <w:p w:rsidR="002B01B1" w:rsidRPr="002F7D78" w:rsidRDefault="00FB4961" w:rsidP="002F7D78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2F7D7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26231" w:rsidRPr="002F7D78">
        <w:rPr>
          <w:rFonts w:ascii="Times New Roman" w:eastAsia="Times New Roman" w:hAnsi="Times New Roman" w:cs="Times New Roman"/>
          <w:sz w:val="24"/>
          <w:szCs w:val="24"/>
        </w:rPr>
        <w:t>аполнить</w:t>
      </w:r>
      <w:r w:rsidRPr="002F7D78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поля</w:t>
      </w:r>
      <w:r w:rsidR="00E26231" w:rsidRPr="002F7D78">
        <w:rPr>
          <w:rFonts w:ascii="Times New Roman" w:eastAsia="Times New Roman" w:hAnsi="Times New Roman" w:cs="Times New Roman"/>
          <w:sz w:val="24"/>
          <w:szCs w:val="24"/>
        </w:rPr>
        <w:t>, выбрать оказанную услугу в рамках приема и перевести документ в статус «Документ готов».</w:t>
      </w:r>
    </w:p>
    <w:sectPr w:rsidR="002B01B1" w:rsidRPr="002F7D78" w:rsidSect="00092E83">
      <w:footerReference w:type="default" r:id="rId19"/>
      <w:pgSz w:w="11906" w:h="16838"/>
      <w:pgMar w:top="993" w:right="851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37D" w:rsidRDefault="00CA737D" w:rsidP="00923678">
      <w:pPr>
        <w:spacing w:line="240" w:lineRule="auto"/>
      </w:pPr>
      <w:r>
        <w:separator/>
      </w:r>
    </w:p>
  </w:endnote>
  <w:endnote w:type="continuationSeparator" w:id="0">
    <w:p w:rsidR="00CA737D" w:rsidRDefault="00CA737D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702A" w:rsidRPr="00923678" w:rsidRDefault="00307C92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F702A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50A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F702A" w:rsidRDefault="001F70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37D" w:rsidRDefault="00CA737D" w:rsidP="00923678">
      <w:pPr>
        <w:spacing w:line="240" w:lineRule="auto"/>
      </w:pPr>
      <w:r>
        <w:separator/>
      </w:r>
    </w:p>
  </w:footnote>
  <w:footnote w:type="continuationSeparator" w:id="0">
    <w:p w:rsidR="00CA737D" w:rsidRDefault="00CA737D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15"/>
  </w:num>
  <w:num w:numId="42">
    <w:abstractNumId w:val="1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04911"/>
    <w:rsid w:val="00004B01"/>
    <w:rsid w:val="000129C4"/>
    <w:rsid w:val="00015F30"/>
    <w:rsid w:val="00016177"/>
    <w:rsid w:val="00022A88"/>
    <w:rsid w:val="00026885"/>
    <w:rsid w:val="000318AC"/>
    <w:rsid w:val="00032692"/>
    <w:rsid w:val="000375DA"/>
    <w:rsid w:val="000473B4"/>
    <w:rsid w:val="00056C9F"/>
    <w:rsid w:val="00067512"/>
    <w:rsid w:val="000730D4"/>
    <w:rsid w:val="000756CA"/>
    <w:rsid w:val="00083B2D"/>
    <w:rsid w:val="00092E83"/>
    <w:rsid w:val="000B13D7"/>
    <w:rsid w:val="000B37B2"/>
    <w:rsid w:val="000B4646"/>
    <w:rsid w:val="000B50A3"/>
    <w:rsid w:val="000B5B68"/>
    <w:rsid w:val="000C185F"/>
    <w:rsid w:val="000C2C74"/>
    <w:rsid w:val="000D241A"/>
    <w:rsid w:val="000D4092"/>
    <w:rsid w:val="000D4848"/>
    <w:rsid w:val="000E6505"/>
    <w:rsid w:val="000F1E8A"/>
    <w:rsid w:val="000F2077"/>
    <w:rsid w:val="000F320F"/>
    <w:rsid w:val="000F6111"/>
    <w:rsid w:val="00103011"/>
    <w:rsid w:val="0010763E"/>
    <w:rsid w:val="00107ED0"/>
    <w:rsid w:val="001129AE"/>
    <w:rsid w:val="0011579C"/>
    <w:rsid w:val="00121C46"/>
    <w:rsid w:val="00123F0B"/>
    <w:rsid w:val="001266A4"/>
    <w:rsid w:val="0012766B"/>
    <w:rsid w:val="00133C12"/>
    <w:rsid w:val="0015542D"/>
    <w:rsid w:val="00157AAC"/>
    <w:rsid w:val="00161A0F"/>
    <w:rsid w:val="00162E76"/>
    <w:rsid w:val="0016591A"/>
    <w:rsid w:val="00171BBC"/>
    <w:rsid w:val="001762E2"/>
    <w:rsid w:val="001763D9"/>
    <w:rsid w:val="00192EF4"/>
    <w:rsid w:val="001A22BC"/>
    <w:rsid w:val="001A46D7"/>
    <w:rsid w:val="001A5162"/>
    <w:rsid w:val="001A579C"/>
    <w:rsid w:val="001C0870"/>
    <w:rsid w:val="001C168F"/>
    <w:rsid w:val="001D40BE"/>
    <w:rsid w:val="001D6DF8"/>
    <w:rsid w:val="001E46E9"/>
    <w:rsid w:val="001E60F8"/>
    <w:rsid w:val="001E73B3"/>
    <w:rsid w:val="001F48A8"/>
    <w:rsid w:val="001F702A"/>
    <w:rsid w:val="00212CEA"/>
    <w:rsid w:val="0023396F"/>
    <w:rsid w:val="00235292"/>
    <w:rsid w:val="002432C7"/>
    <w:rsid w:val="002543EA"/>
    <w:rsid w:val="00265D89"/>
    <w:rsid w:val="00275065"/>
    <w:rsid w:val="0027560A"/>
    <w:rsid w:val="00285669"/>
    <w:rsid w:val="0028627E"/>
    <w:rsid w:val="00295160"/>
    <w:rsid w:val="002A11F8"/>
    <w:rsid w:val="002A250E"/>
    <w:rsid w:val="002A42B8"/>
    <w:rsid w:val="002A55EF"/>
    <w:rsid w:val="002B01B1"/>
    <w:rsid w:val="002B748F"/>
    <w:rsid w:val="002D6A5E"/>
    <w:rsid w:val="002F2D90"/>
    <w:rsid w:val="002F63FF"/>
    <w:rsid w:val="002F7D78"/>
    <w:rsid w:val="0030244F"/>
    <w:rsid w:val="00307C92"/>
    <w:rsid w:val="00310F7A"/>
    <w:rsid w:val="00320FB7"/>
    <w:rsid w:val="003350AD"/>
    <w:rsid w:val="00341104"/>
    <w:rsid w:val="00342828"/>
    <w:rsid w:val="003432E2"/>
    <w:rsid w:val="00350B9B"/>
    <w:rsid w:val="00350C9F"/>
    <w:rsid w:val="00371578"/>
    <w:rsid w:val="00377B42"/>
    <w:rsid w:val="00390780"/>
    <w:rsid w:val="00394048"/>
    <w:rsid w:val="003A001B"/>
    <w:rsid w:val="003A1C64"/>
    <w:rsid w:val="003A2C0D"/>
    <w:rsid w:val="003B0508"/>
    <w:rsid w:val="003B1677"/>
    <w:rsid w:val="003B622E"/>
    <w:rsid w:val="003C0935"/>
    <w:rsid w:val="003D33CA"/>
    <w:rsid w:val="003E1227"/>
    <w:rsid w:val="003F0D8A"/>
    <w:rsid w:val="003F3E47"/>
    <w:rsid w:val="004029D4"/>
    <w:rsid w:val="004069AB"/>
    <w:rsid w:val="00411116"/>
    <w:rsid w:val="00413A81"/>
    <w:rsid w:val="00421093"/>
    <w:rsid w:val="00426617"/>
    <w:rsid w:val="00430999"/>
    <w:rsid w:val="00432961"/>
    <w:rsid w:val="004333A1"/>
    <w:rsid w:val="00443F4C"/>
    <w:rsid w:val="00472C89"/>
    <w:rsid w:val="0047565D"/>
    <w:rsid w:val="00480E38"/>
    <w:rsid w:val="00482424"/>
    <w:rsid w:val="004842F6"/>
    <w:rsid w:val="00491DA1"/>
    <w:rsid w:val="0049481C"/>
    <w:rsid w:val="004B65DB"/>
    <w:rsid w:val="004D25CE"/>
    <w:rsid w:val="004D61B8"/>
    <w:rsid w:val="004F35A0"/>
    <w:rsid w:val="004F7A44"/>
    <w:rsid w:val="00501281"/>
    <w:rsid w:val="00501504"/>
    <w:rsid w:val="005027BD"/>
    <w:rsid w:val="0051153C"/>
    <w:rsid w:val="005145D6"/>
    <w:rsid w:val="00527AA1"/>
    <w:rsid w:val="005312B5"/>
    <w:rsid w:val="00531B05"/>
    <w:rsid w:val="00535C44"/>
    <w:rsid w:val="00542111"/>
    <w:rsid w:val="00552A15"/>
    <w:rsid w:val="00553225"/>
    <w:rsid w:val="005541AD"/>
    <w:rsid w:val="0055530F"/>
    <w:rsid w:val="00562B52"/>
    <w:rsid w:val="005743EA"/>
    <w:rsid w:val="00582C45"/>
    <w:rsid w:val="0058593B"/>
    <w:rsid w:val="00585BD0"/>
    <w:rsid w:val="00585FB8"/>
    <w:rsid w:val="00586170"/>
    <w:rsid w:val="005A1CC0"/>
    <w:rsid w:val="005A66CD"/>
    <w:rsid w:val="005B2B22"/>
    <w:rsid w:val="005B792F"/>
    <w:rsid w:val="005D45E7"/>
    <w:rsid w:val="005D5DA7"/>
    <w:rsid w:val="005F2409"/>
    <w:rsid w:val="005F2D1A"/>
    <w:rsid w:val="005F7E6E"/>
    <w:rsid w:val="00602E66"/>
    <w:rsid w:val="006055BA"/>
    <w:rsid w:val="0060751E"/>
    <w:rsid w:val="00611CF7"/>
    <w:rsid w:val="00617A5B"/>
    <w:rsid w:val="0062121E"/>
    <w:rsid w:val="00623E4A"/>
    <w:rsid w:val="00624507"/>
    <w:rsid w:val="00634BFE"/>
    <w:rsid w:val="00635C04"/>
    <w:rsid w:val="0064167E"/>
    <w:rsid w:val="00641B71"/>
    <w:rsid w:val="00641C2A"/>
    <w:rsid w:val="006502B6"/>
    <w:rsid w:val="00652CB8"/>
    <w:rsid w:val="00657C0B"/>
    <w:rsid w:val="00661D13"/>
    <w:rsid w:val="00664CE6"/>
    <w:rsid w:val="00664FF2"/>
    <w:rsid w:val="00677DBA"/>
    <w:rsid w:val="00682C8C"/>
    <w:rsid w:val="00683684"/>
    <w:rsid w:val="00683922"/>
    <w:rsid w:val="006906C0"/>
    <w:rsid w:val="00692183"/>
    <w:rsid w:val="00697B60"/>
    <w:rsid w:val="006A7328"/>
    <w:rsid w:val="006B019D"/>
    <w:rsid w:val="006B22EE"/>
    <w:rsid w:val="006C19E4"/>
    <w:rsid w:val="006C6451"/>
    <w:rsid w:val="006D2474"/>
    <w:rsid w:val="006F1655"/>
    <w:rsid w:val="006F2ABE"/>
    <w:rsid w:val="006F56D5"/>
    <w:rsid w:val="00702A13"/>
    <w:rsid w:val="0070668A"/>
    <w:rsid w:val="0071765E"/>
    <w:rsid w:val="007218FB"/>
    <w:rsid w:val="007251A5"/>
    <w:rsid w:val="00744AEA"/>
    <w:rsid w:val="00753ECE"/>
    <w:rsid w:val="007549E6"/>
    <w:rsid w:val="00755B18"/>
    <w:rsid w:val="007669B9"/>
    <w:rsid w:val="00766F95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5927"/>
    <w:rsid w:val="007A7DA4"/>
    <w:rsid w:val="007C6AC3"/>
    <w:rsid w:val="007D3E4A"/>
    <w:rsid w:val="007D51C9"/>
    <w:rsid w:val="007F0AFF"/>
    <w:rsid w:val="007F4A15"/>
    <w:rsid w:val="008019F9"/>
    <w:rsid w:val="008035E6"/>
    <w:rsid w:val="00804218"/>
    <w:rsid w:val="00805871"/>
    <w:rsid w:val="008435B3"/>
    <w:rsid w:val="0084651B"/>
    <w:rsid w:val="00847CB1"/>
    <w:rsid w:val="00852C6E"/>
    <w:rsid w:val="00853DA6"/>
    <w:rsid w:val="00853EC7"/>
    <w:rsid w:val="00855666"/>
    <w:rsid w:val="00856932"/>
    <w:rsid w:val="0086643F"/>
    <w:rsid w:val="00870E47"/>
    <w:rsid w:val="00877458"/>
    <w:rsid w:val="008806C0"/>
    <w:rsid w:val="00896F23"/>
    <w:rsid w:val="008974FE"/>
    <w:rsid w:val="008A0E8A"/>
    <w:rsid w:val="008A40CB"/>
    <w:rsid w:val="008B3390"/>
    <w:rsid w:val="008B378A"/>
    <w:rsid w:val="008B3AA9"/>
    <w:rsid w:val="008B482D"/>
    <w:rsid w:val="008C61E0"/>
    <w:rsid w:val="008D47AC"/>
    <w:rsid w:val="008D4E5E"/>
    <w:rsid w:val="008E2BBC"/>
    <w:rsid w:val="008E5741"/>
    <w:rsid w:val="008F3733"/>
    <w:rsid w:val="008F449E"/>
    <w:rsid w:val="008F4674"/>
    <w:rsid w:val="009162A7"/>
    <w:rsid w:val="00923678"/>
    <w:rsid w:val="0092422C"/>
    <w:rsid w:val="0093132C"/>
    <w:rsid w:val="0097287F"/>
    <w:rsid w:val="0097395D"/>
    <w:rsid w:val="0098226C"/>
    <w:rsid w:val="00986DC1"/>
    <w:rsid w:val="0099480D"/>
    <w:rsid w:val="00994D7D"/>
    <w:rsid w:val="009A6F16"/>
    <w:rsid w:val="009B3D64"/>
    <w:rsid w:val="009B3F34"/>
    <w:rsid w:val="009B4573"/>
    <w:rsid w:val="009B583D"/>
    <w:rsid w:val="009B71FE"/>
    <w:rsid w:val="009C2E90"/>
    <w:rsid w:val="009D3510"/>
    <w:rsid w:val="009D39A5"/>
    <w:rsid w:val="009D71CC"/>
    <w:rsid w:val="009E67BA"/>
    <w:rsid w:val="009F2582"/>
    <w:rsid w:val="009F626C"/>
    <w:rsid w:val="009F66A1"/>
    <w:rsid w:val="00A010D9"/>
    <w:rsid w:val="00A031D7"/>
    <w:rsid w:val="00A06CF2"/>
    <w:rsid w:val="00A16F2B"/>
    <w:rsid w:val="00A20983"/>
    <w:rsid w:val="00A21DF7"/>
    <w:rsid w:val="00A278F8"/>
    <w:rsid w:val="00A343A6"/>
    <w:rsid w:val="00A445BA"/>
    <w:rsid w:val="00A46494"/>
    <w:rsid w:val="00A473D6"/>
    <w:rsid w:val="00A53DE0"/>
    <w:rsid w:val="00A80F25"/>
    <w:rsid w:val="00A82B03"/>
    <w:rsid w:val="00A82EDF"/>
    <w:rsid w:val="00A921AD"/>
    <w:rsid w:val="00AA6A1E"/>
    <w:rsid w:val="00AA772E"/>
    <w:rsid w:val="00AB2CA3"/>
    <w:rsid w:val="00AB3355"/>
    <w:rsid w:val="00AB7D65"/>
    <w:rsid w:val="00AC0441"/>
    <w:rsid w:val="00AC70FA"/>
    <w:rsid w:val="00AD1503"/>
    <w:rsid w:val="00AD25AA"/>
    <w:rsid w:val="00AD48C9"/>
    <w:rsid w:val="00AE07AE"/>
    <w:rsid w:val="00AE1E22"/>
    <w:rsid w:val="00AF09A6"/>
    <w:rsid w:val="00AF1207"/>
    <w:rsid w:val="00AF2F06"/>
    <w:rsid w:val="00AF31F8"/>
    <w:rsid w:val="00AF5C3E"/>
    <w:rsid w:val="00AF675E"/>
    <w:rsid w:val="00AF7A62"/>
    <w:rsid w:val="00B018A4"/>
    <w:rsid w:val="00B13DA5"/>
    <w:rsid w:val="00B1677B"/>
    <w:rsid w:val="00B233A5"/>
    <w:rsid w:val="00B245BA"/>
    <w:rsid w:val="00B304D3"/>
    <w:rsid w:val="00B4108E"/>
    <w:rsid w:val="00B4127B"/>
    <w:rsid w:val="00B41DB3"/>
    <w:rsid w:val="00B44210"/>
    <w:rsid w:val="00B51F5E"/>
    <w:rsid w:val="00B701FF"/>
    <w:rsid w:val="00B715B0"/>
    <w:rsid w:val="00B7258A"/>
    <w:rsid w:val="00B734A8"/>
    <w:rsid w:val="00B75B3E"/>
    <w:rsid w:val="00B815F0"/>
    <w:rsid w:val="00B83338"/>
    <w:rsid w:val="00B835E1"/>
    <w:rsid w:val="00B836C0"/>
    <w:rsid w:val="00B913B2"/>
    <w:rsid w:val="00B92E60"/>
    <w:rsid w:val="00B93465"/>
    <w:rsid w:val="00B975C8"/>
    <w:rsid w:val="00BA26AE"/>
    <w:rsid w:val="00BA56DE"/>
    <w:rsid w:val="00BB602E"/>
    <w:rsid w:val="00BC2CA0"/>
    <w:rsid w:val="00BC3CA8"/>
    <w:rsid w:val="00BE3619"/>
    <w:rsid w:val="00BF0639"/>
    <w:rsid w:val="00BF2D20"/>
    <w:rsid w:val="00C06C83"/>
    <w:rsid w:val="00C13EA6"/>
    <w:rsid w:val="00C1565A"/>
    <w:rsid w:val="00C334CA"/>
    <w:rsid w:val="00C36D36"/>
    <w:rsid w:val="00C6514A"/>
    <w:rsid w:val="00C70908"/>
    <w:rsid w:val="00C80F43"/>
    <w:rsid w:val="00C81A09"/>
    <w:rsid w:val="00C8585C"/>
    <w:rsid w:val="00C90172"/>
    <w:rsid w:val="00C922A4"/>
    <w:rsid w:val="00C97FCA"/>
    <w:rsid w:val="00CA0155"/>
    <w:rsid w:val="00CA619F"/>
    <w:rsid w:val="00CA737D"/>
    <w:rsid w:val="00CB2C4B"/>
    <w:rsid w:val="00CB38F3"/>
    <w:rsid w:val="00CD1DE0"/>
    <w:rsid w:val="00CD6433"/>
    <w:rsid w:val="00CE1F30"/>
    <w:rsid w:val="00CE212F"/>
    <w:rsid w:val="00CF0C59"/>
    <w:rsid w:val="00CF0C5E"/>
    <w:rsid w:val="00D03BFC"/>
    <w:rsid w:val="00D12089"/>
    <w:rsid w:val="00D12D00"/>
    <w:rsid w:val="00D143F1"/>
    <w:rsid w:val="00D3347D"/>
    <w:rsid w:val="00D35054"/>
    <w:rsid w:val="00D355F7"/>
    <w:rsid w:val="00D409BE"/>
    <w:rsid w:val="00D411BE"/>
    <w:rsid w:val="00D438AB"/>
    <w:rsid w:val="00D54ECE"/>
    <w:rsid w:val="00D56FAF"/>
    <w:rsid w:val="00D605F4"/>
    <w:rsid w:val="00D607D4"/>
    <w:rsid w:val="00D82B24"/>
    <w:rsid w:val="00D82D04"/>
    <w:rsid w:val="00D94A84"/>
    <w:rsid w:val="00D970F1"/>
    <w:rsid w:val="00DA077D"/>
    <w:rsid w:val="00DA3A8A"/>
    <w:rsid w:val="00DA4810"/>
    <w:rsid w:val="00DA6E34"/>
    <w:rsid w:val="00DB027D"/>
    <w:rsid w:val="00DC26C1"/>
    <w:rsid w:val="00DC60DC"/>
    <w:rsid w:val="00DD357A"/>
    <w:rsid w:val="00DD4448"/>
    <w:rsid w:val="00DE13EF"/>
    <w:rsid w:val="00DE5F0F"/>
    <w:rsid w:val="00DE7A77"/>
    <w:rsid w:val="00DF4574"/>
    <w:rsid w:val="00DF4DB9"/>
    <w:rsid w:val="00E0589E"/>
    <w:rsid w:val="00E06303"/>
    <w:rsid w:val="00E12E7B"/>
    <w:rsid w:val="00E13B82"/>
    <w:rsid w:val="00E17112"/>
    <w:rsid w:val="00E24FC3"/>
    <w:rsid w:val="00E26231"/>
    <w:rsid w:val="00E312E2"/>
    <w:rsid w:val="00E3400A"/>
    <w:rsid w:val="00E344A3"/>
    <w:rsid w:val="00E455E1"/>
    <w:rsid w:val="00E5533A"/>
    <w:rsid w:val="00E7097D"/>
    <w:rsid w:val="00E76DA1"/>
    <w:rsid w:val="00E76EB1"/>
    <w:rsid w:val="00E7725D"/>
    <w:rsid w:val="00E77C4F"/>
    <w:rsid w:val="00E865D9"/>
    <w:rsid w:val="00EA465F"/>
    <w:rsid w:val="00EA4F4C"/>
    <w:rsid w:val="00EA582F"/>
    <w:rsid w:val="00EB18A8"/>
    <w:rsid w:val="00EB7193"/>
    <w:rsid w:val="00EC2D5B"/>
    <w:rsid w:val="00EC3804"/>
    <w:rsid w:val="00EC453C"/>
    <w:rsid w:val="00ED4C14"/>
    <w:rsid w:val="00EE523D"/>
    <w:rsid w:val="00EF39D2"/>
    <w:rsid w:val="00EF7D4C"/>
    <w:rsid w:val="00F048F6"/>
    <w:rsid w:val="00F100FB"/>
    <w:rsid w:val="00F11D10"/>
    <w:rsid w:val="00F141F4"/>
    <w:rsid w:val="00F15D14"/>
    <w:rsid w:val="00F16A3E"/>
    <w:rsid w:val="00F17BCE"/>
    <w:rsid w:val="00F300D2"/>
    <w:rsid w:val="00F70A37"/>
    <w:rsid w:val="00F71B18"/>
    <w:rsid w:val="00F729D2"/>
    <w:rsid w:val="00F72EDE"/>
    <w:rsid w:val="00F73A57"/>
    <w:rsid w:val="00F7514F"/>
    <w:rsid w:val="00F84BB0"/>
    <w:rsid w:val="00F85C1B"/>
    <w:rsid w:val="00F92553"/>
    <w:rsid w:val="00F96444"/>
    <w:rsid w:val="00FA4D0C"/>
    <w:rsid w:val="00FA5849"/>
    <w:rsid w:val="00FA7664"/>
    <w:rsid w:val="00FA7EE0"/>
    <w:rsid w:val="00FB3D3B"/>
    <w:rsid w:val="00FB4961"/>
    <w:rsid w:val="00FB706A"/>
    <w:rsid w:val="00FC0995"/>
    <w:rsid w:val="00FC24A9"/>
    <w:rsid w:val="00FC4C0D"/>
    <w:rsid w:val="00FC5DF4"/>
    <w:rsid w:val="00FD3FB0"/>
    <w:rsid w:val="00FD7612"/>
    <w:rsid w:val="00FE1E07"/>
    <w:rsid w:val="00FE28AA"/>
    <w:rsid w:val="00FE48A5"/>
    <w:rsid w:val="00FF114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F6A2"/>
  <w15:docId w15:val="{5387E30D-9B92-423F-A8F3-45598FFE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right="17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qFormat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qFormat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qFormat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afd">
    <w:name w:val="TOC Heading"/>
    <w:basedOn w:val="10"/>
    <w:next w:val="a0"/>
    <w:uiPriority w:val="39"/>
    <w:semiHidden/>
    <w:unhideWhenUsed/>
    <w:qFormat/>
    <w:rsid w:val="007218FB"/>
    <w:pPr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B7A2-7DA3-4E21-AD82-C504AC06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2023-07-04T12:18:00Z</dcterms:created>
  <dcterms:modified xsi:type="dcterms:W3CDTF">2023-08-22T12:06:00Z</dcterms:modified>
</cp:coreProperties>
</file>