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1C" w:rsidRPr="00AD5888" w:rsidRDefault="0063621C" w:rsidP="00510D13">
      <w:pPr>
        <w:jc w:val="center"/>
        <w:rPr>
          <w:rFonts w:cs="Times New Roman"/>
          <w:b/>
          <w:sz w:val="28"/>
          <w:szCs w:val="24"/>
        </w:rPr>
      </w:pPr>
      <w:r w:rsidRPr="00AD5888">
        <w:rPr>
          <w:rFonts w:cs="Times New Roman"/>
          <w:b/>
          <w:sz w:val="28"/>
          <w:szCs w:val="24"/>
        </w:rPr>
        <w:t>Ведение участков</w:t>
      </w:r>
    </w:p>
    <w:p w:rsidR="0063621C" w:rsidRPr="00CB5EA6" w:rsidRDefault="0063621C" w:rsidP="00CB5EA6">
      <w:pPr>
        <w:rPr>
          <w:rFonts w:cs="Times New Roman"/>
          <w:szCs w:val="24"/>
        </w:rPr>
      </w:pPr>
      <w:r w:rsidRPr="00CB5EA6">
        <w:rPr>
          <w:rFonts w:cs="Times New Roman"/>
          <w:szCs w:val="24"/>
        </w:rPr>
        <w:t>Справочники по ведению участков находятся во вкладке «Медицинская организация» - «Врачебные участки» (Рис. 1).</w:t>
      </w:r>
    </w:p>
    <w:p w:rsidR="0063621C" w:rsidRPr="00CB5EA6" w:rsidRDefault="0063621C"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3771900" cy="3826843"/>
            <wp:effectExtent l="19050" t="19050" r="19050" b="21257"/>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71900" cy="3826843"/>
                    </a:xfrm>
                    <a:prstGeom prst="rect">
                      <a:avLst/>
                    </a:prstGeom>
                    <a:noFill/>
                    <a:ln w="9525">
                      <a:solidFill>
                        <a:schemeClr val="tx1"/>
                      </a:solidFill>
                      <a:miter lim="800000"/>
                      <a:headEnd/>
                      <a:tailEnd/>
                    </a:ln>
                  </pic:spPr>
                </pic:pic>
              </a:graphicData>
            </a:graphic>
          </wp:inline>
        </w:drawing>
      </w:r>
    </w:p>
    <w:p w:rsidR="00817B19" w:rsidRPr="00CB5EA6" w:rsidRDefault="00817B19" w:rsidP="00CB5EA6">
      <w:pPr>
        <w:jc w:val="center"/>
        <w:rPr>
          <w:rFonts w:cs="Times New Roman"/>
          <w:szCs w:val="24"/>
        </w:rPr>
      </w:pPr>
      <w:r w:rsidRPr="00CB5EA6">
        <w:rPr>
          <w:rFonts w:cs="Times New Roman"/>
          <w:szCs w:val="24"/>
        </w:rPr>
        <w:t>Рис. 1</w:t>
      </w:r>
    </w:p>
    <w:p w:rsidR="00537320" w:rsidRPr="00AD5888" w:rsidRDefault="00537320" w:rsidP="00510D13">
      <w:pPr>
        <w:jc w:val="center"/>
        <w:rPr>
          <w:rFonts w:cs="Times New Roman"/>
          <w:b/>
          <w:sz w:val="28"/>
          <w:szCs w:val="24"/>
        </w:rPr>
      </w:pPr>
      <w:r w:rsidRPr="00AD5888">
        <w:rPr>
          <w:rFonts w:cs="Times New Roman"/>
          <w:b/>
          <w:sz w:val="28"/>
          <w:szCs w:val="24"/>
        </w:rPr>
        <w:t>Справочник «Типы участков»</w:t>
      </w:r>
    </w:p>
    <w:p w:rsidR="00537320" w:rsidRPr="00CB5EA6" w:rsidRDefault="00537320" w:rsidP="00CB5EA6">
      <w:pPr>
        <w:rPr>
          <w:rFonts w:cs="Times New Roman"/>
          <w:szCs w:val="24"/>
        </w:rPr>
      </w:pPr>
      <w:r w:rsidRPr="00CB5EA6">
        <w:rPr>
          <w:rFonts w:cs="Times New Roman"/>
          <w:szCs w:val="24"/>
        </w:rPr>
        <w:t>Для того, чтобы создать новый тип участка, нео</w:t>
      </w:r>
      <w:r w:rsidR="00817B19" w:rsidRPr="00CB5EA6">
        <w:rPr>
          <w:rFonts w:cs="Times New Roman"/>
          <w:szCs w:val="24"/>
        </w:rPr>
        <w:t>бходимо нажать «Создать» (Рис. 2</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419600" cy="1253195"/>
            <wp:effectExtent l="19050" t="19050" r="19050" b="23155"/>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b="43182"/>
                    <a:stretch>
                      <a:fillRect/>
                    </a:stretch>
                  </pic:blipFill>
                  <pic:spPr bwMode="auto">
                    <a:xfrm>
                      <a:off x="0" y="0"/>
                      <a:ext cx="4419600" cy="1253195"/>
                    </a:xfrm>
                    <a:prstGeom prst="rect">
                      <a:avLst/>
                    </a:prstGeom>
                    <a:noFill/>
                    <a:ln w="9525" cmpd="sng">
                      <a:solidFill>
                        <a:srgbClr val="000000"/>
                      </a:solidFill>
                      <a:miter lim="800000"/>
                      <a:headEnd/>
                      <a:tailEnd/>
                    </a:ln>
                    <a:effectLst/>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2</w:t>
      </w:r>
    </w:p>
    <w:p w:rsidR="00537320" w:rsidRPr="00CB5EA6" w:rsidRDefault="00537320" w:rsidP="00CB5EA6">
      <w:pPr>
        <w:rPr>
          <w:rFonts w:cs="Times New Roman"/>
          <w:szCs w:val="24"/>
        </w:rPr>
      </w:pPr>
      <w:r w:rsidRPr="00CB5EA6">
        <w:rPr>
          <w:rFonts w:cs="Times New Roman"/>
          <w:szCs w:val="24"/>
        </w:rPr>
        <w:t>Откроется форма создания типа участка. После заполнения необходимых данных следует нажать кнопку «Записать и закрыть</w:t>
      </w:r>
      <w:r w:rsidR="00817B19" w:rsidRPr="00CB5EA6">
        <w:rPr>
          <w:rFonts w:cs="Times New Roman"/>
          <w:szCs w:val="24"/>
        </w:rPr>
        <w:t>» (Рис. 3</w:t>
      </w:r>
      <w:r w:rsidRPr="00CB5EA6">
        <w:rPr>
          <w:rFonts w:cs="Times New Roman"/>
          <w:szCs w:val="24"/>
        </w:rPr>
        <w:t>).</w:t>
      </w:r>
    </w:p>
    <w:p w:rsidR="00537320" w:rsidRPr="00CB5EA6" w:rsidRDefault="00CF642C" w:rsidP="00CB5EA6">
      <w:pPr>
        <w:pStyle w:val="a6"/>
        <w:spacing w:after="0" w:line="360" w:lineRule="auto"/>
        <w:ind w:firstLine="709"/>
        <w:contextualSpacing/>
        <w:rPr>
          <w:rFonts w:cs="Times New Roman"/>
          <w:szCs w:val="24"/>
        </w:rPr>
      </w:pPr>
      <w:r w:rsidRPr="00CB5EA6">
        <w:rPr>
          <w:rFonts w:cs="Times New Roman"/>
          <w:noProof/>
          <w:szCs w:val="24"/>
          <w:lang w:eastAsia="ru-RU"/>
        </w:rPr>
        <w:lastRenderedPageBreak/>
        <w:drawing>
          <wp:inline distT="0" distB="0" distL="0" distR="0">
            <wp:extent cx="4641025" cy="24359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44433" cy="2437750"/>
                    </a:xfrm>
                    <a:prstGeom prst="rect">
                      <a:avLst/>
                    </a:prstGeom>
                    <a:noFill/>
                    <a:ln w="9525">
                      <a:noFill/>
                      <a:miter lim="800000"/>
                      <a:headEnd/>
                      <a:tailEnd/>
                    </a:ln>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3</w:t>
      </w:r>
    </w:p>
    <w:p w:rsidR="00537320" w:rsidRPr="00CB5EA6" w:rsidRDefault="00537320" w:rsidP="00CB5EA6">
      <w:pPr>
        <w:pStyle w:val="a3"/>
        <w:numPr>
          <w:ilvl w:val="0"/>
          <w:numId w:val="1"/>
        </w:numPr>
        <w:ind w:firstLine="709"/>
        <w:rPr>
          <w:rFonts w:cs="Times New Roman"/>
          <w:szCs w:val="24"/>
        </w:rPr>
      </w:pPr>
      <w:r w:rsidRPr="00CB5EA6">
        <w:rPr>
          <w:rFonts w:cs="Times New Roman"/>
          <w:szCs w:val="24"/>
        </w:rPr>
        <w:t>Наименование – поле обязательное для заполнения. Должно быть уникальным.</w:t>
      </w:r>
    </w:p>
    <w:p w:rsidR="00537320" w:rsidRPr="00CB5EA6" w:rsidRDefault="00537320" w:rsidP="00CB5EA6">
      <w:pPr>
        <w:pStyle w:val="a3"/>
        <w:numPr>
          <w:ilvl w:val="0"/>
          <w:numId w:val="1"/>
        </w:numPr>
        <w:ind w:firstLine="709"/>
        <w:rPr>
          <w:rFonts w:cs="Times New Roman"/>
          <w:szCs w:val="24"/>
        </w:rPr>
      </w:pPr>
      <w:r w:rsidRPr="00CB5EA6">
        <w:rPr>
          <w:rFonts w:cs="Times New Roman"/>
          <w:szCs w:val="24"/>
        </w:rPr>
        <w:t>Ограничение по полу – выбрать через выпадающий список</w:t>
      </w:r>
      <w:r w:rsidR="00817B19" w:rsidRPr="00CB5EA6">
        <w:rPr>
          <w:rFonts w:cs="Times New Roman"/>
          <w:szCs w:val="24"/>
        </w:rPr>
        <w:t xml:space="preserve"> (Рис. 4</w:t>
      </w:r>
      <w:r w:rsidRPr="00CB5EA6">
        <w:rPr>
          <w:rFonts w:cs="Times New Roman"/>
          <w:szCs w:val="24"/>
        </w:rPr>
        <w:t>):</w:t>
      </w:r>
    </w:p>
    <w:p w:rsidR="006725C2"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5307406" cy="980237"/>
            <wp:effectExtent l="0" t="0" r="0" b="0"/>
            <wp:docPr id="4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5339923" cy="986243"/>
                    </a:xfrm>
                    <a:prstGeom prst="rect">
                      <a:avLst/>
                    </a:prstGeom>
                    <a:noFill/>
                    <a:ln w="9525">
                      <a:noFill/>
                      <a:miter lim="800000"/>
                      <a:headEnd/>
                      <a:tailEnd/>
                    </a:ln>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4</w:t>
      </w:r>
    </w:p>
    <w:p w:rsidR="00537320" w:rsidRPr="00CB5EA6" w:rsidRDefault="00537320" w:rsidP="00CB5EA6">
      <w:pPr>
        <w:pStyle w:val="a3"/>
        <w:numPr>
          <w:ilvl w:val="0"/>
          <w:numId w:val="2"/>
        </w:numPr>
        <w:ind w:firstLine="709"/>
        <w:rPr>
          <w:rFonts w:cs="Times New Roman"/>
          <w:szCs w:val="24"/>
        </w:rPr>
      </w:pPr>
      <w:r w:rsidRPr="00CB5EA6">
        <w:rPr>
          <w:rFonts w:cs="Times New Roman"/>
          <w:szCs w:val="24"/>
        </w:rPr>
        <w:t>Ограничение по возрасту – выбрать через выпадающий список</w:t>
      </w:r>
      <w:r w:rsidR="00817B19" w:rsidRPr="00CB5EA6">
        <w:rPr>
          <w:rFonts w:cs="Times New Roman"/>
          <w:szCs w:val="24"/>
        </w:rPr>
        <w:t xml:space="preserve"> (Рис. 5</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5431535" cy="804672"/>
            <wp:effectExtent l="0" t="0" r="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5494171" cy="813951"/>
                    </a:xfrm>
                    <a:prstGeom prst="rect">
                      <a:avLst/>
                    </a:prstGeom>
                    <a:noFill/>
                    <a:ln w="9525">
                      <a:noFill/>
                      <a:miter lim="800000"/>
                      <a:headEnd/>
                      <a:tailEnd/>
                    </a:ln>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5</w:t>
      </w:r>
    </w:p>
    <w:p w:rsidR="00537320" w:rsidRPr="00CB5EA6" w:rsidRDefault="00537320" w:rsidP="00CB5EA6">
      <w:pPr>
        <w:pStyle w:val="a3"/>
        <w:numPr>
          <w:ilvl w:val="0"/>
          <w:numId w:val="2"/>
        </w:numPr>
        <w:ind w:firstLine="709"/>
        <w:rPr>
          <w:rFonts w:cs="Times New Roman"/>
          <w:szCs w:val="24"/>
        </w:rPr>
      </w:pPr>
      <w:r w:rsidRPr="00CB5EA6">
        <w:rPr>
          <w:rFonts w:cs="Times New Roman"/>
          <w:szCs w:val="24"/>
        </w:rPr>
        <w:t>Профиль – выбрать через выпадающий список</w:t>
      </w:r>
      <w:r w:rsidR="00817B19" w:rsidRPr="00CB5EA6">
        <w:rPr>
          <w:rFonts w:cs="Times New Roman"/>
          <w:szCs w:val="24"/>
        </w:rPr>
        <w:t xml:space="preserve"> (Рис. 6</w:t>
      </w:r>
      <w:r w:rsidRPr="00CB5EA6">
        <w:rPr>
          <w:rFonts w:cs="Times New Roman"/>
          <w:szCs w:val="24"/>
        </w:rPr>
        <w:t>):</w:t>
      </w:r>
    </w:p>
    <w:p w:rsidR="006725C2"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5360992" cy="1163117"/>
            <wp:effectExtent l="0" t="0" r="0" b="0"/>
            <wp:docPr id="5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5432258" cy="1178579"/>
                    </a:xfrm>
                    <a:prstGeom prst="rect">
                      <a:avLst/>
                    </a:prstGeom>
                    <a:noFill/>
                    <a:ln w="9525">
                      <a:noFill/>
                      <a:miter lim="800000"/>
                      <a:headEnd/>
                      <a:tailEnd/>
                    </a:ln>
                  </pic:spPr>
                </pic:pic>
              </a:graphicData>
            </a:graphic>
          </wp:inline>
        </w:drawing>
      </w:r>
    </w:p>
    <w:p w:rsidR="006725C2" w:rsidRPr="00CB5EA6" w:rsidRDefault="006725C2" w:rsidP="00CB5EA6">
      <w:pPr>
        <w:pStyle w:val="a6"/>
        <w:spacing w:after="0" w:line="360" w:lineRule="auto"/>
        <w:ind w:firstLine="709"/>
        <w:contextualSpacing/>
        <w:rPr>
          <w:rFonts w:cs="Times New Roman"/>
          <w:szCs w:val="24"/>
        </w:rPr>
      </w:pPr>
      <w:r w:rsidRPr="00CB5EA6">
        <w:rPr>
          <w:rFonts w:cs="Times New Roman"/>
          <w:szCs w:val="24"/>
        </w:rPr>
        <w:t xml:space="preserve">Рис. </w:t>
      </w:r>
      <w:r w:rsidR="00817B19" w:rsidRPr="00CB5EA6">
        <w:rPr>
          <w:rFonts w:cs="Times New Roman"/>
          <w:szCs w:val="24"/>
        </w:rPr>
        <w:t>6</w:t>
      </w:r>
    </w:p>
    <w:p w:rsidR="00537320" w:rsidRPr="00CB5EA6" w:rsidRDefault="00537320" w:rsidP="00CB5EA6">
      <w:pPr>
        <w:rPr>
          <w:rFonts w:cs="Times New Roman"/>
          <w:szCs w:val="24"/>
        </w:rPr>
      </w:pPr>
      <w:r w:rsidRPr="00CB5EA6">
        <w:rPr>
          <w:rFonts w:cs="Times New Roman"/>
          <w:szCs w:val="24"/>
        </w:rPr>
        <w:t xml:space="preserve">Заполнив все поля необходимо </w:t>
      </w:r>
      <w:r w:rsidR="00CB5EA6" w:rsidRPr="00CB5EA6">
        <w:rPr>
          <w:rFonts w:cs="Times New Roman"/>
          <w:szCs w:val="24"/>
        </w:rPr>
        <w:t xml:space="preserve">нажать </w:t>
      </w:r>
      <w:r w:rsidR="00CB5EA6" w:rsidRPr="00CB5EA6">
        <w:rPr>
          <w:rFonts w:cs="Times New Roman"/>
          <w:noProof/>
          <w:szCs w:val="24"/>
          <w:lang w:eastAsia="ru-RU"/>
        </w:rPr>
        <w:t>кнопку</w:t>
      </w:r>
      <w:r w:rsidRPr="00CB5EA6">
        <w:rPr>
          <w:rFonts w:cs="Times New Roman"/>
          <w:noProof/>
          <w:szCs w:val="24"/>
          <w:lang w:eastAsia="ru-RU"/>
        </w:rPr>
        <w:t xml:space="preserve"> «Записать и закрыть».</w:t>
      </w:r>
    </w:p>
    <w:p w:rsidR="00537320" w:rsidRPr="00AD5888" w:rsidRDefault="00537320" w:rsidP="00510D13">
      <w:pPr>
        <w:jc w:val="center"/>
        <w:rPr>
          <w:rFonts w:cs="Times New Roman"/>
          <w:b/>
          <w:sz w:val="28"/>
          <w:szCs w:val="24"/>
        </w:rPr>
      </w:pPr>
      <w:r w:rsidRPr="00AD5888">
        <w:rPr>
          <w:rFonts w:cs="Times New Roman"/>
          <w:b/>
          <w:sz w:val="28"/>
          <w:szCs w:val="24"/>
        </w:rPr>
        <w:t>Справочник «Участки»</w:t>
      </w:r>
    </w:p>
    <w:p w:rsidR="00537320" w:rsidRPr="00CB5EA6" w:rsidRDefault="00537320" w:rsidP="00CB5EA6">
      <w:pPr>
        <w:rPr>
          <w:rFonts w:cs="Times New Roman"/>
          <w:szCs w:val="24"/>
        </w:rPr>
      </w:pPr>
      <w:r w:rsidRPr="00CB5EA6">
        <w:rPr>
          <w:rFonts w:cs="Times New Roman"/>
          <w:szCs w:val="24"/>
        </w:rPr>
        <w:t>Для того, чтобы создать новый участок, нео</w:t>
      </w:r>
      <w:r w:rsidR="00817B19" w:rsidRPr="00CB5EA6">
        <w:rPr>
          <w:rFonts w:cs="Times New Roman"/>
          <w:szCs w:val="24"/>
        </w:rPr>
        <w:t>бходимо нажать «Создать» (Рис. 7</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lastRenderedPageBreak/>
        <w:drawing>
          <wp:inline distT="0" distB="0" distL="0" distR="0">
            <wp:extent cx="5262677" cy="1419149"/>
            <wp:effectExtent l="19050" t="1905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b="30000"/>
                    <a:stretch>
                      <a:fillRect/>
                    </a:stretch>
                  </pic:blipFill>
                  <pic:spPr bwMode="auto">
                    <a:xfrm>
                      <a:off x="0" y="0"/>
                      <a:ext cx="5272834" cy="1421888"/>
                    </a:xfrm>
                    <a:prstGeom prst="rect">
                      <a:avLst/>
                    </a:prstGeom>
                    <a:noFill/>
                    <a:ln w="9525" cmpd="sng">
                      <a:solidFill>
                        <a:srgbClr val="000000"/>
                      </a:solidFill>
                      <a:miter lim="800000"/>
                      <a:headEnd/>
                      <a:tailEnd/>
                    </a:ln>
                    <a:effectLst/>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7</w:t>
      </w:r>
    </w:p>
    <w:p w:rsidR="00537320" w:rsidRPr="00CB5EA6" w:rsidRDefault="00537320" w:rsidP="00CB5EA6">
      <w:pPr>
        <w:rPr>
          <w:rFonts w:cs="Times New Roman"/>
          <w:b/>
          <w:szCs w:val="24"/>
        </w:rPr>
      </w:pPr>
      <w:r w:rsidRPr="00CB5EA6">
        <w:rPr>
          <w:rFonts w:cs="Times New Roman"/>
          <w:szCs w:val="24"/>
        </w:rPr>
        <w:t xml:space="preserve">Откроется форма создания участка. После заполнения необходимых данных следует нажать кнопку «Записать и закрыть» </w:t>
      </w:r>
      <w:r w:rsidR="00817B19" w:rsidRPr="00CB5EA6">
        <w:rPr>
          <w:rFonts w:cs="Times New Roman"/>
          <w:szCs w:val="24"/>
        </w:rPr>
        <w:t>(Рис. 8</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333279" cy="2838298"/>
            <wp:effectExtent l="0" t="0" r="0" b="0"/>
            <wp:docPr id="6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srcRect/>
                    <a:stretch>
                      <a:fillRect/>
                    </a:stretch>
                  </pic:blipFill>
                  <pic:spPr bwMode="auto">
                    <a:xfrm>
                      <a:off x="0" y="0"/>
                      <a:ext cx="4343307" cy="2844866"/>
                    </a:xfrm>
                    <a:prstGeom prst="rect">
                      <a:avLst/>
                    </a:prstGeom>
                    <a:noFill/>
                    <a:ln w="9525">
                      <a:noFill/>
                      <a:miter lim="800000"/>
                      <a:headEnd/>
                      <a:tailEnd/>
                    </a:ln>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8</w:t>
      </w:r>
    </w:p>
    <w:p w:rsidR="00537320" w:rsidRPr="00CB5EA6" w:rsidRDefault="00537320" w:rsidP="00CB5EA6">
      <w:pPr>
        <w:pStyle w:val="a3"/>
        <w:numPr>
          <w:ilvl w:val="0"/>
          <w:numId w:val="2"/>
        </w:numPr>
        <w:ind w:firstLine="709"/>
        <w:rPr>
          <w:rFonts w:cs="Times New Roman"/>
          <w:szCs w:val="24"/>
        </w:rPr>
      </w:pPr>
      <w:r w:rsidRPr="00CB5EA6">
        <w:rPr>
          <w:rFonts w:cs="Times New Roman"/>
          <w:szCs w:val="24"/>
        </w:rPr>
        <w:t>Наименование – заполняется в произвольной форме. Уникальное поле. Если данное название Участка уже есть в системе, то при записи выйдет ошибка.</w:t>
      </w:r>
    </w:p>
    <w:p w:rsidR="00537320" w:rsidRPr="00CB5EA6" w:rsidRDefault="00537320" w:rsidP="00CB5EA6">
      <w:pPr>
        <w:pStyle w:val="a3"/>
        <w:numPr>
          <w:ilvl w:val="0"/>
          <w:numId w:val="2"/>
        </w:numPr>
        <w:ind w:firstLine="709"/>
        <w:rPr>
          <w:rFonts w:cs="Times New Roman"/>
          <w:szCs w:val="24"/>
        </w:rPr>
      </w:pPr>
      <w:r w:rsidRPr="00CB5EA6">
        <w:rPr>
          <w:rFonts w:cs="Times New Roman"/>
          <w:szCs w:val="24"/>
        </w:rPr>
        <w:t>Тип Участка – выбирается из соответствующего справочника (см. выше) по кнопке</w:t>
      </w:r>
      <w:r w:rsidRPr="00CB5EA6">
        <w:rPr>
          <w:rFonts w:cs="Times New Roman"/>
          <w:noProof/>
          <w:szCs w:val="24"/>
          <w:lang w:eastAsia="ru-RU"/>
        </w:rPr>
        <w:t xml:space="preserve"> «Выбрать из списка»</w:t>
      </w:r>
      <w:r w:rsidRPr="00CB5EA6">
        <w:rPr>
          <w:rFonts w:cs="Times New Roman"/>
          <w:szCs w:val="24"/>
        </w:rPr>
        <w:t xml:space="preserve">. </w:t>
      </w:r>
    </w:p>
    <w:p w:rsidR="00537320" w:rsidRPr="00CB5EA6" w:rsidRDefault="00537320" w:rsidP="00CB5EA6">
      <w:pPr>
        <w:pStyle w:val="a3"/>
        <w:numPr>
          <w:ilvl w:val="0"/>
          <w:numId w:val="2"/>
        </w:numPr>
        <w:ind w:firstLine="709"/>
        <w:rPr>
          <w:rFonts w:cs="Times New Roman"/>
          <w:szCs w:val="24"/>
        </w:rPr>
      </w:pPr>
      <w:r w:rsidRPr="00CB5EA6">
        <w:rPr>
          <w:rFonts w:cs="Times New Roman"/>
          <w:szCs w:val="24"/>
        </w:rPr>
        <w:t>Подразделение – добавляется из структуры предприятия</w:t>
      </w:r>
      <w:r w:rsidR="00817B19" w:rsidRPr="00CB5EA6">
        <w:rPr>
          <w:rFonts w:cs="Times New Roman"/>
          <w:szCs w:val="24"/>
        </w:rPr>
        <w:t xml:space="preserve"> (Рис. 9</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5233234" cy="1053389"/>
            <wp:effectExtent l="0" t="0" r="0" b="0"/>
            <wp:docPr id="6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srcRect/>
                    <a:stretch>
                      <a:fillRect/>
                    </a:stretch>
                  </pic:blipFill>
                  <pic:spPr bwMode="auto">
                    <a:xfrm>
                      <a:off x="0" y="0"/>
                      <a:ext cx="5249980" cy="1056760"/>
                    </a:xfrm>
                    <a:prstGeom prst="rect">
                      <a:avLst/>
                    </a:prstGeom>
                    <a:noFill/>
                    <a:ln w="9525">
                      <a:noFill/>
                      <a:miter lim="800000"/>
                      <a:headEnd/>
                      <a:tailEnd/>
                    </a:ln>
                  </pic:spPr>
                </pic:pic>
              </a:graphicData>
            </a:graphic>
          </wp:inline>
        </w:drawing>
      </w:r>
    </w:p>
    <w:p w:rsidR="00465FDE" w:rsidRPr="00510D13" w:rsidRDefault="00817B19" w:rsidP="00CB5EA6">
      <w:pPr>
        <w:jc w:val="center"/>
        <w:rPr>
          <w:rFonts w:cs="Times New Roman"/>
          <w:szCs w:val="24"/>
        </w:rPr>
      </w:pPr>
      <w:r w:rsidRPr="00CB5EA6">
        <w:rPr>
          <w:rFonts w:cs="Times New Roman"/>
          <w:szCs w:val="24"/>
        </w:rPr>
        <w:t>Рис. 9</w:t>
      </w:r>
    </w:p>
    <w:p w:rsidR="00537320" w:rsidRPr="00AD5888" w:rsidRDefault="00537320" w:rsidP="00510D13">
      <w:pPr>
        <w:jc w:val="center"/>
        <w:rPr>
          <w:rFonts w:cs="Times New Roman"/>
          <w:b/>
          <w:sz w:val="28"/>
          <w:szCs w:val="24"/>
        </w:rPr>
      </w:pPr>
      <w:bookmarkStart w:id="0" w:name="_GoBack"/>
      <w:r w:rsidRPr="00AD5888">
        <w:rPr>
          <w:rFonts w:cs="Times New Roman"/>
          <w:b/>
          <w:sz w:val="28"/>
          <w:szCs w:val="24"/>
        </w:rPr>
        <w:t>Изменение состава участков</w:t>
      </w:r>
    </w:p>
    <w:bookmarkEnd w:id="0"/>
    <w:p w:rsidR="00537320" w:rsidRPr="00CB5EA6" w:rsidRDefault="00537320" w:rsidP="00CB5EA6">
      <w:pPr>
        <w:rPr>
          <w:rFonts w:cs="Times New Roman"/>
          <w:szCs w:val="24"/>
        </w:rPr>
      </w:pPr>
      <w:r w:rsidRPr="00CB5EA6">
        <w:rPr>
          <w:rFonts w:cs="Times New Roman"/>
          <w:szCs w:val="24"/>
        </w:rPr>
        <w:t>Для того, чтобы создать новый участок, необ</w:t>
      </w:r>
      <w:r w:rsidR="00817B19" w:rsidRPr="00CB5EA6">
        <w:rPr>
          <w:rFonts w:cs="Times New Roman"/>
          <w:szCs w:val="24"/>
        </w:rPr>
        <w:t>ходимо нажать «Создать» (Рис. 10</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lastRenderedPageBreak/>
        <w:drawing>
          <wp:inline distT="0" distB="0" distL="0" distR="0">
            <wp:extent cx="5355416" cy="1089965"/>
            <wp:effectExtent l="19050" t="19050" r="0" b="0"/>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b="43001"/>
                    <a:stretch>
                      <a:fillRect/>
                    </a:stretch>
                  </pic:blipFill>
                  <pic:spPr bwMode="auto">
                    <a:xfrm>
                      <a:off x="0" y="0"/>
                      <a:ext cx="5370254" cy="1092985"/>
                    </a:xfrm>
                    <a:prstGeom prst="rect">
                      <a:avLst/>
                    </a:prstGeom>
                    <a:noFill/>
                    <a:ln w="9525" cmpd="sng">
                      <a:solidFill>
                        <a:srgbClr val="000000"/>
                      </a:solidFill>
                      <a:miter lim="800000"/>
                      <a:headEnd/>
                      <a:tailEnd/>
                    </a:ln>
                    <a:effectLst/>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10</w:t>
      </w:r>
    </w:p>
    <w:p w:rsidR="00537320" w:rsidRPr="00CB5EA6" w:rsidRDefault="00537320" w:rsidP="00CB5EA6">
      <w:pPr>
        <w:rPr>
          <w:rFonts w:cs="Times New Roman"/>
          <w:b/>
          <w:szCs w:val="24"/>
        </w:rPr>
      </w:pPr>
      <w:r w:rsidRPr="00CB5EA6">
        <w:rPr>
          <w:rFonts w:cs="Times New Roman"/>
          <w:szCs w:val="24"/>
        </w:rPr>
        <w:t>Откроется форма изменения состава участка. После заполнения необходимых данных следует нажать кноп</w:t>
      </w:r>
      <w:r w:rsidR="006725C2" w:rsidRPr="00CB5EA6">
        <w:rPr>
          <w:rFonts w:cs="Times New Roman"/>
          <w:szCs w:val="24"/>
        </w:rPr>
        <w:t xml:space="preserve">ку «Провести и </w:t>
      </w:r>
      <w:r w:rsidR="00817B19" w:rsidRPr="00CB5EA6">
        <w:rPr>
          <w:rFonts w:cs="Times New Roman"/>
          <w:szCs w:val="24"/>
        </w:rPr>
        <w:t>закрыть» (Рис. 11</w:t>
      </w:r>
      <w:r w:rsidRPr="00CB5EA6">
        <w:rPr>
          <w:rFonts w:cs="Times New Roman"/>
          <w:szCs w:val="24"/>
        </w:rPr>
        <w:t>).</w:t>
      </w:r>
    </w:p>
    <w:p w:rsidR="00537320" w:rsidRPr="00CB5EA6" w:rsidRDefault="00CF642C"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825563" cy="17044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830286" cy="1706110"/>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1</w:t>
      </w:r>
    </w:p>
    <w:p w:rsidR="00537320" w:rsidRPr="00CB5EA6" w:rsidRDefault="00537320" w:rsidP="00CB5EA6">
      <w:pPr>
        <w:pStyle w:val="a3"/>
        <w:numPr>
          <w:ilvl w:val="0"/>
          <w:numId w:val="3"/>
        </w:numPr>
        <w:ind w:firstLine="709"/>
        <w:rPr>
          <w:rFonts w:cs="Times New Roman"/>
          <w:szCs w:val="24"/>
        </w:rPr>
      </w:pPr>
      <w:r w:rsidRPr="00CB5EA6">
        <w:rPr>
          <w:rFonts w:cs="Times New Roman"/>
          <w:szCs w:val="24"/>
        </w:rPr>
        <w:t>В первую очередь нужно заполнить поле «Организация»</w:t>
      </w:r>
      <w:r w:rsidR="00817B19" w:rsidRPr="00CB5EA6">
        <w:rPr>
          <w:rFonts w:cs="Times New Roman"/>
          <w:szCs w:val="24"/>
        </w:rPr>
        <w:t xml:space="preserve"> (Рис. 12</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3544820" cy="2684678"/>
            <wp:effectExtent l="0" t="0" r="0" b="0"/>
            <wp:docPr id="6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srcRect/>
                    <a:stretch>
                      <a:fillRect/>
                    </a:stretch>
                  </pic:blipFill>
                  <pic:spPr bwMode="auto">
                    <a:xfrm>
                      <a:off x="0" y="0"/>
                      <a:ext cx="3566166" cy="2700844"/>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2</w:t>
      </w:r>
    </w:p>
    <w:p w:rsidR="00537320" w:rsidRPr="00CB5EA6" w:rsidRDefault="00537320" w:rsidP="00CB5EA6">
      <w:pPr>
        <w:pStyle w:val="a3"/>
        <w:numPr>
          <w:ilvl w:val="0"/>
          <w:numId w:val="3"/>
        </w:numPr>
        <w:ind w:firstLine="709"/>
        <w:rPr>
          <w:rFonts w:cs="Times New Roman"/>
          <w:szCs w:val="24"/>
        </w:rPr>
      </w:pPr>
      <w:r w:rsidRPr="00CB5EA6">
        <w:rPr>
          <w:rFonts w:cs="Times New Roman"/>
          <w:szCs w:val="24"/>
        </w:rPr>
        <w:t>Поле «Тип участков» - заполняется из одноименного справочника</w:t>
      </w:r>
      <w:r w:rsidR="00817B19" w:rsidRPr="00CB5EA6">
        <w:rPr>
          <w:rFonts w:cs="Times New Roman"/>
          <w:szCs w:val="24"/>
        </w:rPr>
        <w:t xml:space="preserve"> (Рис. 13</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lastRenderedPageBreak/>
        <w:drawing>
          <wp:inline distT="0" distB="0" distL="0" distR="0">
            <wp:extent cx="3475846" cy="2655417"/>
            <wp:effectExtent l="0" t="0" r="0" b="0"/>
            <wp:docPr id="6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srcRect/>
                    <a:stretch>
                      <a:fillRect/>
                    </a:stretch>
                  </pic:blipFill>
                  <pic:spPr bwMode="auto">
                    <a:xfrm>
                      <a:off x="0" y="0"/>
                      <a:ext cx="3487817" cy="2664563"/>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3</w:t>
      </w:r>
    </w:p>
    <w:p w:rsidR="00537320" w:rsidRPr="00CB5EA6" w:rsidRDefault="00537320" w:rsidP="00CB5EA6">
      <w:pPr>
        <w:pStyle w:val="a3"/>
        <w:numPr>
          <w:ilvl w:val="0"/>
          <w:numId w:val="3"/>
        </w:numPr>
        <w:ind w:firstLine="709"/>
        <w:rPr>
          <w:rFonts w:cs="Times New Roman"/>
          <w:szCs w:val="24"/>
        </w:rPr>
      </w:pPr>
      <w:r w:rsidRPr="00CB5EA6">
        <w:rPr>
          <w:rFonts w:cs="Times New Roman"/>
          <w:szCs w:val="24"/>
        </w:rPr>
        <w:t xml:space="preserve">Ввод адресов – при нажатии на кнопку </w:t>
      </w:r>
      <w:r w:rsidRPr="00CB5EA6">
        <w:rPr>
          <w:rFonts w:cs="Times New Roman"/>
          <w:noProof/>
          <w:szCs w:val="24"/>
          <w:lang w:eastAsia="ru-RU"/>
        </w:rPr>
        <w:t>«Добавить участок»</w:t>
      </w:r>
      <w:r w:rsidRPr="00CB5EA6">
        <w:rPr>
          <w:rFonts w:cs="Times New Roman"/>
          <w:szCs w:val="24"/>
        </w:rPr>
        <w:t xml:space="preserve"> откроется список участков, удовлетворяющие условия (ОКБ1, Терапевтический). Выбрать Участок из списка</w:t>
      </w:r>
      <w:r w:rsidR="00817B19" w:rsidRPr="00CB5EA6">
        <w:rPr>
          <w:rFonts w:cs="Times New Roman"/>
          <w:szCs w:val="24"/>
        </w:rPr>
        <w:t xml:space="preserve"> (Рис 14</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232792" cy="1916582"/>
            <wp:effectExtent l="0" t="0" r="0" b="0"/>
            <wp:docPr id="6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srcRect/>
                    <a:stretch>
                      <a:fillRect/>
                    </a:stretch>
                  </pic:blipFill>
                  <pic:spPr bwMode="auto">
                    <a:xfrm>
                      <a:off x="0" y="0"/>
                      <a:ext cx="4248624" cy="1923751"/>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4</w:t>
      </w:r>
    </w:p>
    <w:p w:rsidR="00537320" w:rsidRPr="00CB5EA6" w:rsidRDefault="00537320" w:rsidP="00CB5EA6">
      <w:pPr>
        <w:pStyle w:val="a3"/>
        <w:numPr>
          <w:ilvl w:val="0"/>
          <w:numId w:val="3"/>
        </w:numPr>
        <w:ind w:firstLine="709"/>
        <w:rPr>
          <w:rFonts w:cs="Times New Roman"/>
          <w:szCs w:val="24"/>
        </w:rPr>
      </w:pPr>
      <w:r w:rsidRPr="00CB5EA6">
        <w:rPr>
          <w:rFonts w:cs="Times New Roman"/>
          <w:szCs w:val="24"/>
        </w:rPr>
        <w:t xml:space="preserve">После того как участок будет добавлен, нужно его выделить и нажать </w:t>
      </w:r>
      <w:r w:rsidR="00817B19" w:rsidRPr="00CB5EA6">
        <w:rPr>
          <w:rFonts w:cs="Times New Roman"/>
          <w:szCs w:val="24"/>
        </w:rPr>
        <w:t>кнопку «Добавить улицу» (Рис. 15</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3632713" cy="2128724"/>
            <wp:effectExtent l="0" t="0" r="0" b="0"/>
            <wp:docPr id="6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a:stretch>
                      <a:fillRect/>
                    </a:stretch>
                  </pic:blipFill>
                  <pic:spPr bwMode="auto">
                    <a:xfrm>
                      <a:off x="0" y="0"/>
                      <a:ext cx="3643864" cy="2135258"/>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5</w:t>
      </w:r>
    </w:p>
    <w:p w:rsidR="00537320" w:rsidRPr="00CB5EA6" w:rsidRDefault="00537320" w:rsidP="00CB5EA6">
      <w:pPr>
        <w:pStyle w:val="a3"/>
        <w:numPr>
          <w:ilvl w:val="0"/>
          <w:numId w:val="3"/>
        </w:numPr>
        <w:ind w:firstLine="709"/>
        <w:rPr>
          <w:rFonts w:cs="Times New Roman"/>
          <w:szCs w:val="24"/>
        </w:rPr>
      </w:pPr>
      <w:r w:rsidRPr="00CB5EA6">
        <w:rPr>
          <w:rFonts w:cs="Times New Roman"/>
          <w:szCs w:val="24"/>
        </w:rPr>
        <w:lastRenderedPageBreak/>
        <w:t>Выделить созданную строку, после чего появится возможность добавить адреса</w:t>
      </w:r>
      <w:r w:rsidR="00817B19" w:rsidRPr="00CB5EA6">
        <w:rPr>
          <w:rFonts w:cs="Times New Roman"/>
          <w:szCs w:val="24"/>
        </w:rPr>
        <w:t xml:space="preserve"> (Рис. 16</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3632613" cy="1858061"/>
            <wp:effectExtent l="19050" t="19050" r="6350" b="8890"/>
            <wp:docPr id="3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1" cstate="print"/>
                    <a:srcRect b="26167"/>
                    <a:stretch>
                      <a:fillRect/>
                    </a:stretch>
                  </pic:blipFill>
                  <pic:spPr bwMode="auto">
                    <a:xfrm>
                      <a:off x="0" y="0"/>
                      <a:ext cx="3639653" cy="1861662"/>
                    </a:xfrm>
                    <a:prstGeom prst="rect">
                      <a:avLst/>
                    </a:prstGeom>
                    <a:noFill/>
                    <a:ln w="9525" cmpd="sng">
                      <a:solidFill>
                        <a:srgbClr val="000000"/>
                      </a:solidFill>
                      <a:miter lim="800000"/>
                      <a:headEnd/>
                      <a:tailEnd/>
                    </a:ln>
                    <a:effectLst/>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6</w:t>
      </w:r>
    </w:p>
    <w:p w:rsidR="00537320" w:rsidRPr="00CB5EA6" w:rsidRDefault="00537320" w:rsidP="00CB5EA6">
      <w:pPr>
        <w:rPr>
          <w:rFonts w:cs="Times New Roman"/>
          <w:szCs w:val="24"/>
        </w:rPr>
      </w:pPr>
      <w:r w:rsidRPr="00CB5EA6">
        <w:rPr>
          <w:rFonts w:cs="Times New Roman"/>
          <w:szCs w:val="24"/>
        </w:rPr>
        <w:t>В систему загружен справочник адресов России. Для добавления адреса можно воспользоваться им</w:t>
      </w:r>
      <w:r w:rsidR="00817B19" w:rsidRPr="00CB5EA6">
        <w:rPr>
          <w:rFonts w:cs="Times New Roman"/>
          <w:szCs w:val="24"/>
        </w:rPr>
        <w:t xml:space="preserve"> (Рис. 17</w:t>
      </w:r>
      <w:r w:rsidRPr="00CB5EA6">
        <w:rPr>
          <w:rFonts w:cs="Times New Roman"/>
          <w:szCs w:val="24"/>
        </w:rPr>
        <w:t>):</w:t>
      </w:r>
    </w:p>
    <w:p w:rsidR="00537320" w:rsidRPr="00CB5EA6" w:rsidRDefault="006725C2"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145627" cy="2399385"/>
            <wp:effectExtent l="0" t="0" r="0" b="0"/>
            <wp:docPr id="6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srcRect/>
                    <a:stretch>
                      <a:fillRect/>
                    </a:stretch>
                  </pic:blipFill>
                  <pic:spPr bwMode="auto">
                    <a:xfrm>
                      <a:off x="0" y="0"/>
                      <a:ext cx="4164706" cy="2410428"/>
                    </a:xfrm>
                    <a:prstGeom prst="rect">
                      <a:avLst/>
                    </a:prstGeom>
                    <a:noFill/>
                    <a:ln w="9525">
                      <a:noFill/>
                      <a:miter lim="800000"/>
                      <a:headEnd/>
                      <a:tailEnd/>
                    </a:ln>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7</w:t>
      </w:r>
    </w:p>
    <w:p w:rsidR="00537320" w:rsidRPr="00CB5EA6" w:rsidRDefault="00537320" w:rsidP="00CB5EA6">
      <w:pPr>
        <w:rPr>
          <w:rFonts w:cs="Times New Roman"/>
          <w:szCs w:val="24"/>
        </w:rPr>
      </w:pPr>
      <w:r w:rsidRPr="00CB5EA6">
        <w:rPr>
          <w:rFonts w:cs="Times New Roman"/>
          <w:szCs w:val="24"/>
        </w:rPr>
        <w:t>Если ввести название города, то откроется список, удовлетворяющий критериям поиска</w:t>
      </w:r>
      <w:r w:rsidR="00817B19" w:rsidRPr="00CB5EA6">
        <w:rPr>
          <w:rFonts w:cs="Times New Roman"/>
          <w:szCs w:val="24"/>
        </w:rPr>
        <w:t xml:space="preserve"> (Рис. 18</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723970" cy="1280160"/>
            <wp:effectExtent l="19050" t="19050" r="635" b="0"/>
            <wp:docPr id="1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3" cstate="print"/>
                    <a:srcRect/>
                    <a:stretch>
                      <a:fillRect/>
                    </a:stretch>
                  </pic:blipFill>
                  <pic:spPr bwMode="auto">
                    <a:xfrm>
                      <a:off x="0" y="0"/>
                      <a:ext cx="4733353" cy="1282703"/>
                    </a:xfrm>
                    <a:prstGeom prst="rect">
                      <a:avLst/>
                    </a:prstGeom>
                    <a:noFill/>
                    <a:ln w="9525" cmpd="sng">
                      <a:solidFill>
                        <a:srgbClr val="000000"/>
                      </a:solidFill>
                      <a:miter lim="800000"/>
                      <a:headEnd/>
                      <a:tailEnd/>
                    </a:ln>
                    <a:effectLst/>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8</w:t>
      </w:r>
    </w:p>
    <w:p w:rsidR="00537320" w:rsidRPr="00CB5EA6" w:rsidRDefault="00537320" w:rsidP="00CB5EA6">
      <w:pPr>
        <w:rPr>
          <w:rFonts w:cs="Times New Roman"/>
          <w:szCs w:val="24"/>
        </w:rPr>
      </w:pPr>
      <w:r w:rsidRPr="00CB5EA6">
        <w:rPr>
          <w:rFonts w:cs="Times New Roman"/>
          <w:szCs w:val="24"/>
        </w:rPr>
        <w:t>Аналогичным образом добавляем улицу</w:t>
      </w:r>
      <w:r w:rsidR="00817B19" w:rsidRPr="00CB5EA6">
        <w:rPr>
          <w:rFonts w:cs="Times New Roman"/>
          <w:szCs w:val="24"/>
        </w:rPr>
        <w:t xml:space="preserve"> (Рис. 19</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lastRenderedPageBreak/>
        <w:drawing>
          <wp:inline distT="0" distB="0" distL="0" distR="0">
            <wp:extent cx="3958646" cy="1536192"/>
            <wp:effectExtent l="19050" t="19050" r="3810" b="6985"/>
            <wp:docPr id="2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4" cstate="print"/>
                    <a:srcRect/>
                    <a:stretch>
                      <a:fillRect/>
                    </a:stretch>
                  </pic:blipFill>
                  <pic:spPr bwMode="auto">
                    <a:xfrm>
                      <a:off x="0" y="0"/>
                      <a:ext cx="3970444" cy="1540770"/>
                    </a:xfrm>
                    <a:prstGeom prst="rect">
                      <a:avLst/>
                    </a:prstGeom>
                    <a:noFill/>
                    <a:ln w="9525" cmpd="sng">
                      <a:solidFill>
                        <a:srgbClr val="000000"/>
                      </a:solidFill>
                      <a:miter lim="800000"/>
                      <a:headEnd/>
                      <a:tailEnd/>
                    </a:ln>
                    <a:effectLst/>
                  </pic:spPr>
                </pic:pic>
              </a:graphicData>
            </a:graphic>
          </wp:inline>
        </w:drawing>
      </w:r>
    </w:p>
    <w:p w:rsidR="006725C2" w:rsidRPr="00CB5EA6" w:rsidRDefault="006725C2" w:rsidP="00CB5EA6">
      <w:pPr>
        <w:jc w:val="center"/>
        <w:rPr>
          <w:rFonts w:cs="Times New Roman"/>
          <w:szCs w:val="24"/>
        </w:rPr>
      </w:pPr>
      <w:r w:rsidRPr="00CB5EA6">
        <w:rPr>
          <w:rFonts w:cs="Times New Roman"/>
          <w:szCs w:val="24"/>
        </w:rPr>
        <w:t>Рис. 1</w:t>
      </w:r>
      <w:r w:rsidR="00817B19" w:rsidRPr="00CB5EA6">
        <w:rPr>
          <w:rFonts w:cs="Times New Roman"/>
          <w:szCs w:val="24"/>
        </w:rPr>
        <w:t>9</w:t>
      </w:r>
    </w:p>
    <w:p w:rsidR="00537320" w:rsidRPr="00CB5EA6" w:rsidRDefault="00537320" w:rsidP="00CB5EA6">
      <w:pPr>
        <w:rPr>
          <w:rFonts w:cs="Times New Roman"/>
          <w:szCs w:val="24"/>
        </w:rPr>
      </w:pPr>
      <w:r w:rsidRPr="00CB5EA6">
        <w:rPr>
          <w:rFonts w:cs="Times New Roman"/>
          <w:szCs w:val="24"/>
        </w:rPr>
        <w:t>Если все заполнено правильно, нажать</w:t>
      </w:r>
      <w:r w:rsidRPr="00CB5EA6">
        <w:rPr>
          <w:rFonts w:cs="Times New Roman"/>
          <w:noProof/>
          <w:szCs w:val="24"/>
          <w:lang w:eastAsia="ru-RU"/>
        </w:rPr>
        <w:t xml:space="preserve"> «ОК»</w:t>
      </w:r>
      <w:r w:rsidRPr="00CB5EA6">
        <w:rPr>
          <w:rFonts w:cs="Times New Roman"/>
          <w:szCs w:val="24"/>
        </w:rPr>
        <w:t xml:space="preserve">. Данное действие возвращает обратно на форму «Изменение состава участков». При нажатии кнопки «Подобрать дома» откроется справочник со списком домов на выбранной улице. Что бы выбрать несколько домов, на клавиатуре нужно зажать кнопку </w:t>
      </w:r>
      <w:r w:rsidRPr="00CB5EA6">
        <w:rPr>
          <w:rFonts w:cs="Times New Roman"/>
          <w:szCs w:val="24"/>
          <w:lang w:val="en-US"/>
        </w:rPr>
        <w:t>Ctrl</w:t>
      </w:r>
      <w:r w:rsidRPr="00CB5EA6">
        <w:rPr>
          <w:rFonts w:cs="Times New Roman"/>
          <w:szCs w:val="24"/>
        </w:rPr>
        <w:t xml:space="preserve">, затем нажать </w:t>
      </w:r>
      <w:r w:rsidR="00817B19" w:rsidRPr="00CB5EA6">
        <w:rPr>
          <w:rFonts w:cs="Times New Roman"/>
          <w:noProof/>
          <w:szCs w:val="24"/>
          <w:lang w:eastAsia="ru-RU"/>
        </w:rPr>
        <w:t>«Выбрать» (Рис. 20</w:t>
      </w:r>
      <w:r w:rsidRPr="00CB5EA6">
        <w:rPr>
          <w:rFonts w:cs="Times New Roman"/>
          <w:noProof/>
          <w:szCs w:val="24"/>
          <w:lang w:eastAsia="ru-RU"/>
        </w:rPr>
        <w:t>)</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4743530" cy="2794407"/>
            <wp:effectExtent l="19050" t="19050" r="0" b="6350"/>
            <wp:docPr id="2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5" cstate="print"/>
                    <a:srcRect b="28648"/>
                    <a:stretch>
                      <a:fillRect/>
                    </a:stretch>
                  </pic:blipFill>
                  <pic:spPr bwMode="auto">
                    <a:xfrm>
                      <a:off x="0" y="0"/>
                      <a:ext cx="4753068" cy="2800026"/>
                    </a:xfrm>
                    <a:prstGeom prst="rect">
                      <a:avLst/>
                    </a:prstGeom>
                    <a:noFill/>
                    <a:ln w="9525" cmpd="sng">
                      <a:solidFill>
                        <a:srgbClr val="000000"/>
                      </a:solidFill>
                      <a:miter lim="800000"/>
                      <a:headEnd/>
                      <a:tailEnd/>
                    </a:ln>
                    <a:effectLst/>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20</w:t>
      </w:r>
    </w:p>
    <w:p w:rsidR="00537320" w:rsidRPr="00CB5EA6" w:rsidRDefault="00537320" w:rsidP="00CB5EA6">
      <w:pPr>
        <w:rPr>
          <w:rFonts w:cs="Times New Roman"/>
          <w:szCs w:val="24"/>
        </w:rPr>
      </w:pPr>
      <w:r w:rsidRPr="00CB5EA6">
        <w:rPr>
          <w:rFonts w:cs="Times New Roman"/>
          <w:szCs w:val="24"/>
        </w:rPr>
        <w:t>Теперь форма «Изменить состав участков» выглядит так</w:t>
      </w:r>
      <w:r w:rsidR="00817B19" w:rsidRPr="00CB5EA6">
        <w:rPr>
          <w:rFonts w:cs="Times New Roman"/>
          <w:szCs w:val="24"/>
        </w:rPr>
        <w:t xml:space="preserve"> (Рис. 21</w:t>
      </w:r>
      <w:r w:rsidRPr="00CB5EA6">
        <w:rPr>
          <w:rFonts w:cs="Times New Roman"/>
          <w:szCs w:val="24"/>
        </w:rPr>
        <w:t>):</w:t>
      </w:r>
    </w:p>
    <w:p w:rsidR="00537320" w:rsidRPr="00CB5EA6" w:rsidRDefault="00537320" w:rsidP="00CB5EA6">
      <w:pPr>
        <w:pStyle w:val="a6"/>
        <w:spacing w:after="0" w:line="360" w:lineRule="auto"/>
        <w:ind w:firstLine="709"/>
        <w:contextualSpacing/>
        <w:rPr>
          <w:rFonts w:cs="Times New Roman"/>
          <w:szCs w:val="24"/>
        </w:rPr>
      </w:pPr>
      <w:r w:rsidRPr="00CB5EA6">
        <w:rPr>
          <w:rFonts w:cs="Times New Roman"/>
          <w:noProof/>
          <w:szCs w:val="24"/>
          <w:lang w:eastAsia="ru-RU"/>
        </w:rPr>
        <w:drawing>
          <wp:inline distT="0" distB="0" distL="0" distR="0">
            <wp:extent cx="5366372" cy="1455725"/>
            <wp:effectExtent l="19050" t="19050" r="6350" b="0"/>
            <wp:docPr id="1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6" cstate="print"/>
                    <a:srcRect b="25029"/>
                    <a:stretch>
                      <a:fillRect/>
                    </a:stretch>
                  </pic:blipFill>
                  <pic:spPr bwMode="auto">
                    <a:xfrm>
                      <a:off x="0" y="0"/>
                      <a:ext cx="5373934" cy="1457776"/>
                    </a:xfrm>
                    <a:prstGeom prst="rect">
                      <a:avLst/>
                    </a:prstGeom>
                    <a:noFill/>
                    <a:ln w="9525" cmpd="sng">
                      <a:solidFill>
                        <a:srgbClr val="000000"/>
                      </a:solidFill>
                      <a:miter lim="800000"/>
                      <a:headEnd/>
                      <a:tailEnd/>
                    </a:ln>
                    <a:effectLst/>
                  </pic:spPr>
                </pic:pic>
              </a:graphicData>
            </a:graphic>
          </wp:inline>
        </w:drawing>
      </w:r>
    </w:p>
    <w:p w:rsidR="006725C2" w:rsidRPr="00CB5EA6" w:rsidRDefault="00817B19" w:rsidP="00CB5EA6">
      <w:pPr>
        <w:jc w:val="center"/>
        <w:rPr>
          <w:rFonts w:cs="Times New Roman"/>
          <w:szCs w:val="24"/>
        </w:rPr>
      </w:pPr>
      <w:r w:rsidRPr="00CB5EA6">
        <w:rPr>
          <w:rFonts w:cs="Times New Roman"/>
          <w:szCs w:val="24"/>
        </w:rPr>
        <w:t>Рис. 21</w:t>
      </w:r>
    </w:p>
    <w:p w:rsidR="006725C2" w:rsidRPr="00CB5EA6" w:rsidRDefault="00537320" w:rsidP="00CB5EA6">
      <w:pPr>
        <w:rPr>
          <w:rFonts w:cs="Times New Roman"/>
          <w:szCs w:val="24"/>
        </w:rPr>
      </w:pPr>
      <w:r w:rsidRPr="00CB5EA6">
        <w:rPr>
          <w:rFonts w:cs="Times New Roman"/>
          <w:szCs w:val="24"/>
        </w:rPr>
        <w:t>Если нужно добавить еще улицу, то повторять действия, начиная с кнопки «Добавить улицу».</w:t>
      </w:r>
    </w:p>
    <w:p w:rsidR="0063621C" w:rsidRPr="00CB5EA6" w:rsidRDefault="0063621C" w:rsidP="00CB5EA6">
      <w:pPr>
        <w:jc w:val="center"/>
        <w:rPr>
          <w:rFonts w:cs="Times New Roman"/>
          <w:b/>
          <w:szCs w:val="24"/>
        </w:rPr>
      </w:pPr>
    </w:p>
    <w:p w:rsidR="0063621C" w:rsidRPr="00CB5EA6" w:rsidRDefault="0063621C" w:rsidP="00CB5EA6">
      <w:pPr>
        <w:rPr>
          <w:rFonts w:cs="Times New Roman"/>
          <w:b/>
          <w:szCs w:val="24"/>
        </w:rPr>
      </w:pPr>
    </w:p>
    <w:sectPr w:rsidR="0063621C" w:rsidRPr="00CB5EA6" w:rsidSect="0004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520C"/>
    <w:multiLevelType w:val="hybridMultilevel"/>
    <w:tmpl w:val="BA087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AA1076"/>
    <w:multiLevelType w:val="hybridMultilevel"/>
    <w:tmpl w:val="CF50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1C23C1"/>
    <w:multiLevelType w:val="hybridMultilevel"/>
    <w:tmpl w:val="EDDC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537320"/>
    <w:rsid w:val="00040C50"/>
    <w:rsid w:val="00137B66"/>
    <w:rsid w:val="00423C41"/>
    <w:rsid w:val="004311E9"/>
    <w:rsid w:val="00465FDE"/>
    <w:rsid w:val="004B3F68"/>
    <w:rsid w:val="004D05E4"/>
    <w:rsid w:val="00510D13"/>
    <w:rsid w:val="00537320"/>
    <w:rsid w:val="00583324"/>
    <w:rsid w:val="006152BB"/>
    <w:rsid w:val="0063621C"/>
    <w:rsid w:val="006725C2"/>
    <w:rsid w:val="00680977"/>
    <w:rsid w:val="00790BBB"/>
    <w:rsid w:val="007B6342"/>
    <w:rsid w:val="00817B19"/>
    <w:rsid w:val="008440D8"/>
    <w:rsid w:val="008D66B9"/>
    <w:rsid w:val="008E252A"/>
    <w:rsid w:val="009C699B"/>
    <w:rsid w:val="00A461BE"/>
    <w:rsid w:val="00AD2B59"/>
    <w:rsid w:val="00AD5888"/>
    <w:rsid w:val="00B01AD6"/>
    <w:rsid w:val="00BA1954"/>
    <w:rsid w:val="00C40B9B"/>
    <w:rsid w:val="00C51626"/>
    <w:rsid w:val="00CB5EA6"/>
    <w:rsid w:val="00CF642C"/>
    <w:rsid w:val="00D3103A"/>
    <w:rsid w:val="00DC30BB"/>
    <w:rsid w:val="00E67E2F"/>
    <w:rsid w:val="00E81EAB"/>
    <w:rsid w:val="00F2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97F9B-5C4F-4394-831D-02561BF0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A6"/>
    <w:pPr>
      <w:spacing w:after="0" w:line="360" w:lineRule="auto"/>
      <w:ind w:firstLine="709"/>
      <w:contextualSpacing/>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320"/>
    <w:pPr>
      <w:ind w:left="720"/>
    </w:pPr>
  </w:style>
  <w:style w:type="paragraph" w:styleId="a4">
    <w:name w:val="Balloon Text"/>
    <w:basedOn w:val="a"/>
    <w:link w:val="a5"/>
    <w:uiPriority w:val="99"/>
    <w:semiHidden/>
    <w:unhideWhenUsed/>
    <w:rsid w:val="0053732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320"/>
    <w:rPr>
      <w:rFonts w:ascii="Tahoma" w:hAnsi="Tahoma" w:cs="Tahoma"/>
      <w:sz w:val="16"/>
      <w:szCs w:val="16"/>
    </w:rPr>
  </w:style>
  <w:style w:type="paragraph" w:styleId="a6">
    <w:name w:val="No Spacing"/>
    <w:uiPriority w:val="1"/>
    <w:qFormat/>
    <w:rsid w:val="006725C2"/>
    <w:pPr>
      <w:spacing w:after="10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F28CB-B29A-418A-93EE-F06BDDE6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dc:creator>
  <cp:lastModifiedBy>Кувшинова Алена Александровна</cp:lastModifiedBy>
  <cp:revision>10</cp:revision>
  <dcterms:created xsi:type="dcterms:W3CDTF">2017-11-08T05:34:00Z</dcterms:created>
  <dcterms:modified xsi:type="dcterms:W3CDTF">2017-11-13T08:01:00Z</dcterms:modified>
</cp:coreProperties>
</file>