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180" w:rsidRPr="00841511" w:rsidRDefault="0057337C" w:rsidP="00AF4305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Получение</w:t>
      </w:r>
      <w:r w:rsidR="00841511">
        <w:rPr>
          <w:rFonts w:ascii="Times New Roman" w:eastAsia="Times New Roman" w:hAnsi="Times New Roman" w:cs="Times New Roman"/>
          <w:b/>
          <w:sz w:val="32"/>
          <w:szCs w:val="32"/>
        </w:rPr>
        <w:t xml:space="preserve"> списка ЭЛН по СНИЛС</w:t>
      </w:r>
    </w:p>
    <w:p w:rsidR="004B6180" w:rsidRDefault="006361EB" w:rsidP="00AF4305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Пользователю необходимо зайти в периферийную базу, например, ГБУЗ ТО «Городская поликлиника №12». Войти в подсистему «Листки нетрудоспособности» - «Листки нетрудоспособности» (рис.1).</w:t>
      </w:r>
    </w:p>
    <w:p w:rsidR="004B6180" w:rsidRDefault="006361EB" w:rsidP="00AF4305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val="ru-RU"/>
        </w:rPr>
        <w:drawing>
          <wp:inline distT="114300" distB="114300" distL="114300" distR="114300">
            <wp:extent cx="2286000" cy="1828800"/>
            <wp:effectExtent l="19050" t="19050" r="19050" b="1905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27007"/>
                    <a:stretch>
                      <a:fillRect/>
                    </a:stretch>
                  </pic:blipFill>
                  <pic:spPr>
                    <a:xfrm>
                      <a:off x="0" y="0"/>
                      <a:ext cx="2290663" cy="183253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4B6180" w:rsidRPr="00AF4305" w:rsidRDefault="006361EB" w:rsidP="00AF4305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305">
        <w:rPr>
          <w:rFonts w:ascii="Times New Roman" w:eastAsia="Times New Roman" w:hAnsi="Times New Roman" w:cs="Times New Roman"/>
          <w:sz w:val="24"/>
          <w:szCs w:val="24"/>
          <w:highlight w:val="white"/>
        </w:rPr>
        <w:t>Рисунок 1. Подсистема «Листки нетрудоспособности»</w:t>
      </w:r>
    </w:p>
    <w:p w:rsidR="004B6180" w:rsidRDefault="006361EB" w:rsidP="00AF4305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к</w:t>
      </w:r>
      <w:r w:rsidR="00AF4305">
        <w:rPr>
          <w:rFonts w:ascii="Times New Roman" w:eastAsia="Times New Roman" w:hAnsi="Times New Roman" w:cs="Times New Roman"/>
          <w:sz w:val="28"/>
          <w:szCs w:val="28"/>
        </w:rPr>
        <w:t>омандной панели выбрать команду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«Электронные больничные» - «Получить список ЭЛН по СНИЛС» (рис.2).</w:t>
      </w:r>
    </w:p>
    <w:p w:rsidR="004B6180" w:rsidRDefault="006361EB" w:rsidP="00AF4305">
      <w:pPr>
        <w:spacing w:after="120" w:line="288" w:lineRule="auto"/>
        <w:ind w:firstLine="700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2884854" cy="1933575"/>
            <wp:effectExtent l="19050" t="19050" r="10795" b="9525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1264" cy="1944574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4B6180" w:rsidRPr="00AF4305" w:rsidRDefault="006361EB" w:rsidP="00AF4305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4305">
        <w:rPr>
          <w:rFonts w:ascii="Times New Roman" w:eastAsia="Times New Roman" w:hAnsi="Times New Roman" w:cs="Times New Roman"/>
          <w:sz w:val="24"/>
          <w:szCs w:val="24"/>
        </w:rPr>
        <w:t>Рисунок 2. Команда «Получить список ЭЛН по СНИЛС»</w:t>
      </w:r>
    </w:p>
    <w:p w:rsidR="004B6180" w:rsidRDefault="006361EB" w:rsidP="00AF4305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открывшейся форме «Поиск листков последнего открытого страхового случая по СНИЛС» в поле «СНИЛС» ввести номер СНИЛС пациента, и по команде «Загрузить список ЛН» произвести поиск ЛН в федеральном сервисе ФСС (рис. 3).</w:t>
      </w:r>
    </w:p>
    <w:p w:rsidR="004B6180" w:rsidRDefault="006361EB" w:rsidP="00AF4305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6626014" cy="1485900"/>
            <wp:effectExtent l="19050" t="19050" r="22860" b="1905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51506" cy="1491617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4B6180" w:rsidRPr="00AF4305" w:rsidRDefault="00AF4305" w:rsidP="00AF4305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Рисунок 3. Форма</w:t>
      </w:r>
      <w:r w:rsidR="006361EB" w:rsidRPr="00AF4305">
        <w:rPr>
          <w:rFonts w:ascii="Times New Roman" w:eastAsia="Times New Roman" w:hAnsi="Times New Roman" w:cs="Times New Roman"/>
          <w:sz w:val="24"/>
          <w:szCs w:val="24"/>
        </w:rPr>
        <w:t xml:space="preserve"> «Поиск листков последнего открытого страхового случая по СНИЛС»</w:t>
      </w:r>
    </w:p>
    <w:p w:rsidR="00AF4305" w:rsidRDefault="00AF430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B6180" w:rsidRDefault="006361EB" w:rsidP="00AF4305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открывшейся форме «Подписание сообщений сервиса ФСС» ввести пароль ЭЦП и подписать (рис. 4).  </w:t>
      </w:r>
    </w:p>
    <w:p w:rsidR="004B6180" w:rsidRDefault="006361EB" w:rsidP="00AF4305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  <w:drawing>
          <wp:inline distT="114300" distB="114300" distL="114300" distR="114300">
            <wp:extent cx="5993703" cy="3381375"/>
            <wp:effectExtent l="19050" t="19050" r="26670" b="9525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4888" cy="3393327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4B6180" w:rsidRPr="00AF4305" w:rsidRDefault="006361EB" w:rsidP="00AF4305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4305">
        <w:rPr>
          <w:rFonts w:ascii="Times New Roman" w:eastAsia="Times New Roman" w:hAnsi="Times New Roman" w:cs="Times New Roman"/>
          <w:sz w:val="24"/>
          <w:szCs w:val="24"/>
        </w:rPr>
        <w:t>Рисунок 4. Форме «Подписание сообщений сервиса ФСС»</w:t>
      </w:r>
    </w:p>
    <w:p w:rsidR="004B6180" w:rsidRDefault="006361EB" w:rsidP="00AF4305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с сервиса ФСС возвращается список открытых электронных листков нетрудоспособности пациента. Выделив необходимый лист галочкой в колонке «Выбран», да</w:t>
      </w:r>
      <w:r w:rsidR="00AF4305">
        <w:rPr>
          <w:rFonts w:ascii="Times New Roman" w:eastAsia="Times New Roman" w:hAnsi="Times New Roman" w:cs="Times New Roman"/>
          <w:sz w:val="28"/>
          <w:szCs w:val="28"/>
        </w:rPr>
        <w:t>лее загрузить</w:t>
      </w:r>
      <w:bookmarkStart w:id="0" w:name="_GoBack"/>
      <w:bookmarkEnd w:id="0"/>
      <w:r w:rsidR="00AF4305">
        <w:rPr>
          <w:rFonts w:ascii="Times New Roman" w:eastAsia="Times New Roman" w:hAnsi="Times New Roman" w:cs="Times New Roman"/>
          <w:sz w:val="28"/>
          <w:szCs w:val="28"/>
        </w:rPr>
        <w:t xml:space="preserve"> данные в систему </w:t>
      </w:r>
      <w:r>
        <w:rPr>
          <w:rFonts w:ascii="Times New Roman" w:eastAsia="Times New Roman" w:hAnsi="Times New Roman" w:cs="Times New Roman"/>
          <w:sz w:val="28"/>
          <w:szCs w:val="28"/>
        </w:rPr>
        <w:t>с помощью команды «Загрузить выбранные ЛН» (рис. 5). Подписать еще раз сообщение в сервис ФСС ЭЦП.</w:t>
      </w:r>
    </w:p>
    <w:p w:rsidR="004B6180" w:rsidRDefault="00AF4305" w:rsidP="00AF4305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6638925" cy="2647950"/>
            <wp:effectExtent l="19050" t="19050" r="28575" b="19050"/>
            <wp:docPr id="7" name="Рисунок 7" descr="C:\Users\Кирилл\Downloads\Рис5_получение списка ЭЛ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ирилл\Downloads\Рис5_получение списка ЭЛН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6479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B6180" w:rsidRPr="00AF4305" w:rsidRDefault="006361EB" w:rsidP="00AF4305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4305">
        <w:rPr>
          <w:rFonts w:ascii="Times New Roman" w:eastAsia="Times New Roman" w:hAnsi="Times New Roman" w:cs="Times New Roman"/>
          <w:sz w:val="24"/>
          <w:szCs w:val="24"/>
        </w:rPr>
        <w:t xml:space="preserve">Рисунок 5. Команда «Загрузить выбранные ЛН» </w:t>
      </w:r>
    </w:p>
    <w:p w:rsidR="004B6180" w:rsidRDefault="006361EB" w:rsidP="00AF4305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Далее открывшийся документ «Лист нетрудоспособности» сохранить с помощью команды «Записать и закрыть». </w:t>
      </w:r>
    </w:p>
    <w:sectPr w:rsidR="004B6180" w:rsidSect="000753A4">
      <w:footerReference w:type="default" r:id="rId11"/>
      <w:pgSz w:w="11909" w:h="16834"/>
      <w:pgMar w:top="720" w:right="720" w:bottom="720" w:left="72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435" w:rsidRDefault="00E31435">
      <w:pPr>
        <w:spacing w:line="240" w:lineRule="auto"/>
      </w:pPr>
      <w:r>
        <w:separator/>
      </w:r>
    </w:p>
  </w:endnote>
  <w:endnote w:type="continuationSeparator" w:id="0">
    <w:p w:rsidR="00E31435" w:rsidRDefault="00E314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73221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6"/>
        <w:szCs w:val="36"/>
      </w:rPr>
    </w:sdtEndPr>
    <w:sdtContent>
      <w:p w:rsidR="000753A4" w:rsidRPr="000753A4" w:rsidRDefault="000753A4">
        <w:pPr>
          <w:pStyle w:val="a9"/>
          <w:jc w:val="center"/>
          <w:rPr>
            <w:rFonts w:ascii="Times New Roman" w:hAnsi="Times New Roman" w:cs="Times New Roman"/>
            <w:sz w:val="36"/>
            <w:szCs w:val="36"/>
          </w:rPr>
        </w:pPr>
        <w:r w:rsidRPr="000753A4">
          <w:rPr>
            <w:rFonts w:ascii="Times New Roman" w:hAnsi="Times New Roman" w:cs="Times New Roman"/>
            <w:sz w:val="36"/>
            <w:szCs w:val="36"/>
          </w:rPr>
          <w:fldChar w:fldCharType="begin"/>
        </w:r>
        <w:r w:rsidRPr="000753A4">
          <w:rPr>
            <w:rFonts w:ascii="Times New Roman" w:hAnsi="Times New Roman" w:cs="Times New Roman"/>
            <w:sz w:val="36"/>
            <w:szCs w:val="36"/>
          </w:rPr>
          <w:instrText>PAGE   \* MERGEFORMAT</w:instrText>
        </w:r>
        <w:r w:rsidRPr="000753A4">
          <w:rPr>
            <w:rFonts w:ascii="Times New Roman" w:hAnsi="Times New Roman" w:cs="Times New Roman"/>
            <w:sz w:val="36"/>
            <w:szCs w:val="36"/>
          </w:rPr>
          <w:fldChar w:fldCharType="separate"/>
        </w:r>
        <w:r w:rsidR="004A2941" w:rsidRPr="004A2941">
          <w:rPr>
            <w:rFonts w:ascii="Times New Roman" w:hAnsi="Times New Roman" w:cs="Times New Roman"/>
            <w:noProof/>
            <w:sz w:val="36"/>
            <w:szCs w:val="36"/>
            <w:lang w:val="ru-RU"/>
          </w:rPr>
          <w:t>2</w:t>
        </w:r>
        <w:r w:rsidRPr="000753A4">
          <w:rPr>
            <w:rFonts w:ascii="Times New Roman" w:hAnsi="Times New Roman" w:cs="Times New Roman"/>
            <w:sz w:val="36"/>
            <w:szCs w:val="36"/>
          </w:rPr>
          <w:fldChar w:fldCharType="end"/>
        </w:r>
      </w:p>
    </w:sdtContent>
  </w:sdt>
  <w:p w:rsidR="004B6180" w:rsidRDefault="004B6180" w:rsidP="000753A4">
    <w:pPr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435" w:rsidRDefault="00E31435">
      <w:pPr>
        <w:spacing w:line="240" w:lineRule="auto"/>
      </w:pPr>
      <w:r>
        <w:separator/>
      </w:r>
    </w:p>
  </w:footnote>
  <w:footnote w:type="continuationSeparator" w:id="0">
    <w:p w:rsidR="00E31435" w:rsidRDefault="00E314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80"/>
    <w:rsid w:val="000753A4"/>
    <w:rsid w:val="00333991"/>
    <w:rsid w:val="004A2941"/>
    <w:rsid w:val="004B6180"/>
    <w:rsid w:val="0057337C"/>
    <w:rsid w:val="006361EB"/>
    <w:rsid w:val="00841511"/>
    <w:rsid w:val="009F24BF"/>
    <w:rsid w:val="00AF4305"/>
    <w:rsid w:val="00E3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A4EEDF-0377-43DD-9386-F099AA02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0753A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53A4"/>
  </w:style>
  <w:style w:type="paragraph" w:styleId="a9">
    <w:name w:val="footer"/>
    <w:basedOn w:val="a"/>
    <w:link w:val="aa"/>
    <w:uiPriority w:val="99"/>
    <w:unhideWhenUsed/>
    <w:rsid w:val="000753A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5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Кирилл</cp:lastModifiedBy>
  <cp:revision>6</cp:revision>
  <dcterms:created xsi:type="dcterms:W3CDTF">2019-12-26T09:24:00Z</dcterms:created>
  <dcterms:modified xsi:type="dcterms:W3CDTF">2020-06-02T12:37:00Z</dcterms:modified>
</cp:coreProperties>
</file>