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7668" w14:textId="77777777" w:rsidR="00AD21F7" w:rsidRPr="002D3A9E" w:rsidRDefault="00AD21F7" w:rsidP="00AD21F7">
      <w:pPr>
        <w:pStyle w:val="Standard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2D3A9E">
        <w:rPr>
          <w:rFonts w:ascii="Times New Roman" w:hAnsi="Times New Roman"/>
          <w:b/>
          <w:kern w:val="0"/>
          <w:sz w:val="28"/>
          <w:szCs w:val="28"/>
        </w:rPr>
        <w:t>Взаимодействие системы ЕРИАС СМП ТО с приемными отделениями стационара</w:t>
      </w:r>
    </w:p>
    <w:p w14:paraId="31F75EEE" w14:textId="77777777" w:rsidR="00AD21F7" w:rsidRDefault="00AD21F7" w:rsidP="00AD21F7">
      <w:pPr>
        <w:pStyle w:val="Standard"/>
        <w:rPr>
          <w:rFonts w:ascii="Times New Roman" w:hAnsi="Times New Roman"/>
          <w:b/>
        </w:rPr>
      </w:pPr>
    </w:p>
    <w:p w14:paraId="7A01A0B5" w14:textId="77777777" w:rsidR="00AD21F7" w:rsidRPr="003E1DCC" w:rsidRDefault="00AD21F7" w:rsidP="00AD21F7">
      <w:pPr>
        <w:pStyle w:val="Standard"/>
        <w:rPr>
          <w:rFonts w:ascii="Times New Roman" w:hAnsi="Times New Roman" w:cs="Times New Roman"/>
          <w:b/>
          <w:bCs/>
        </w:rPr>
      </w:pPr>
      <w:r w:rsidRPr="003E1DCC">
        <w:rPr>
          <w:rFonts w:ascii="Times New Roman" w:hAnsi="Times New Roman" w:cs="Times New Roman"/>
          <w:b/>
          <w:bCs/>
        </w:rPr>
        <w:t>1.Общее описание процесса</w:t>
      </w:r>
    </w:p>
    <w:p w14:paraId="2B7F2E33" w14:textId="77777777" w:rsidR="00AD21F7" w:rsidRPr="003E1DCC" w:rsidRDefault="00AD21F7" w:rsidP="00AD21F7">
      <w:pPr>
        <w:pStyle w:val="Standard"/>
        <w:rPr>
          <w:rFonts w:ascii="Times New Roman" w:hAnsi="Times New Roman" w:cs="Times New Roman"/>
        </w:rPr>
      </w:pPr>
    </w:p>
    <w:p w14:paraId="491C2A7A" w14:textId="2459842B" w:rsidR="00AD21F7" w:rsidRPr="003E1DCC" w:rsidRDefault="00AD21F7" w:rsidP="00AD21F7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</w:rPr>
        <w:t>Взаимодействие системы ЕРИАС СМП ТО с приемными отделениями стационара предназначено для решения следующих задач:</w:t>
      </w:r>
    </w:p>
    <w:p w14:paraId="58965CE4" w14:textId="77777777" w:rsidR="00AD21F7" w:rsidRPr="003E1DCC" w:rsidRDefault="00AD21F7" w:rsidP="00AD21F7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</w:rPr>
        <w:t>- автоматическая передача в приемные отделения стационара уведомлений о начавшейся транспортировке пациента для госпитализации;</w:t>
      </w:r>
    </w:p>
    <w:p w14:paraId="1B76771D" w14:textId="77777777" w:rsidR="00AD21F7" w:rsidRPr="003E1DCC" w:rsidRDefault="00AD21F7" w:rsidP="00AD21F7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</w:rPr>
        <w:t>- передача бригаде СМП информации о просмотре в приемном отделении стационара уведомления о госпитализации;</w:t>
      </w:r>
    </w:p>
    <w:p w14:paraId="3063B903" w14:textId="1E10C3EF" w:rsidR="00037CFF" w:rsidRPr="003E1DCC" w:rsidRDefault="00AD21F7" w:rsidP="00AD21F7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</w:rPr>
        <w:t>- автоматическое заполнение в сопроводительном листе информации о результате госпитализации пациента</w:t>
      </w:r>
    </w:p>
    <w:p w14:paraId="04396891" w14:textId="64260A10" w:rsidR="00AD21F7" w:rsidRPr="003E1DCC" w:rsidRDefault="00AD21F7" w:rsidP="00AD21F7">
      <w:pPr>
        <w:pStyle w:val="Standard"/>
        <w:ind w:left="708"/>
        <w:jc w:val="both"/>
        <w:rPr>
          <w:rFonts w:ascii="Times New Roman" w:hAnsi="Times New Roman" w:cs="Times New Roman"/>
        </w:rPr>
      </w:pPr>
    </w:p>
    <w:p w14:paraId="225D016C" w14:textId="193019D9" w:rsidR="00AD21F7" w:rsidRPr="003E1DCC" w:rsidRDefault="00AD21F7" w:rsidP="00AD21F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E1DCC">
        <w:rPr>
          <w:rFonts w:ascii="Times New Roman" w:hAnsi="Times New Roman" w:cs="Times New Roman"/>
          <w:b/>
          <w:bCs/>
        </w:rPr>
        <w:t xml:space="preserve">2. </w:t>
      </w:r>
      <w:r w:rsidRPr="003E1DCC">
        <w:rPr>
          <w:rFonts w:ascii="Times New Roman" w:hAnsi="Times New Roman" w:cs="Times New Roman"/>
          <w:b/>
          <w:bCs/>
        </w:rPr>
        <w:t>Инструкция для пользователей ЕРИАС СМП ТО по работе с процессом</w:t>
      </w:r>
    </w:p>
    <w:p w14:paraId="655C6475" w14:textId="77777777" w:rsidR="00AD21F7" w:rsidRPr="003E1DCC" w:rsidRDefault="00AD21F7" w:rsidP="00AD21F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01F94CF" w14:textId="2486D969" w:rsidR="00AD21F7" w:rsidRPr="003E1DCC" w:rsidRDefault="00AD21F7" w:rsidP="00AD21F7">
      <w:pPr>
        <w:pStyle w:val="Standard"/>
        <w:rPr>
          <w:rFonts w:ascii="Times New Roman" w:hAnsi="Times New Roman" w:cs="Times New Roman"/>
          <w:b/>
          <w:bCs/>
        </w:rPr>
      </w:pPr>
      <w:r w:rsidRPr="003E1DCC">
        <w:rPr>
          <w:rFonts w:ascii="Times New Roman" w:hAnsi="Times New Roman" w:cs="Times New Roman"/>
          <w:b/>
          <w:bCs/>
        </w:rPr>
        <w:t>2.1 Автоматическая отправка уведомлений о госпитализации</w:t>
      </w:r>
    </w:p>
    <w:p w14:paraId="644F631D" w14:textId="77777777" w:rsidR="00AD21F7" w:rsidRPr="003E1DCC" w:rsidRDefault="00AD21F7" w:rsidP="00AD21F7">
      <w:pPr>
        <w:pStyle w:val="Standard"/>
        <w:rPr>
          <w:rFonts w:ascii="Times New Roman" w:hAnsi="Times New Roman" w:cs="Times New Roman"/>
          <w:b/>
          <w:bCs/>
        </w:rPr>
      </w:pPr>
    </w:p>
    <w:p w14:paraId="769C7E3F" w14:textId="25675980" w:rsidR="00AD21F7" w:rsidRPr="003E1DCC" w:rsidRDefault="00AD21F7" w:rsidP="00AD21F7">
      <w:pPr>
        <w:pStyle w:val="Standard"/>
        <w:jc w:val="both"/>
        <w:rPr>
          <w:rFonts w:ascii="Times New Roman" w:eastAsia="Calibri" w:hAnsi="Times New Roman" w:cs="Times New Roman"/>
          <w:color w:val="1B1B1B"/>
        </w:rPr>
      </w:pPr>
      <w:r w:rsidRPr="003E1DCC">
        <w:rPr>
          <w:rFonts w:ascii="Times New Roman" w:eastAsia="Calibri" w:hAnsi="Times New Roman" w:cs="Times New Roman"/>
          <w:color w:val="1B1B1B"/>
        </w:rPr>
        <w:t>По нажатию кнопки «Транспортировка» с последующим заполнением места транспортировки</w:t>
      </w:r>
      <w:r w:rsidR="00EC4EE3" w:rsidRPr="003E1DCC">
        <w:rPr>
          <w:rFonts w:ascii="Times New Roman" w:eastAsia="Calibri" w:hAnsi="Times New Roman" w:cs="Times New Roman"/>
          <w:color w:val="1B1B1B"/>
        </w:rPr>
        <w:t xml:space="preserve"> и основного</w:t>
      </w:r>
      <w:r w:rsidRPr="003E1DCC">
        <w:rPr>
          <w:rFonts w:ascii="Times New Roman" w:eastAsia="Calibri" w:hAnsi="Times New Roman" w:cs="Times New Roman"/>
          <w:color w:val="1B1B1B"/>
        </w:rPr>
        <w:t xml:space="preserve"> диагноза</w:t>
      </w:r>
      <w:r w:rsidR="00EC4EE3" w:rsidRPr="003E1DCC">
        <w:rPr>
          <w:rFonts w:ascii="Times New Roman" w:eastAsia="Calibri" w:hAnsi="Times New Roman" w:cs="Times New Roman"/>
          <w:color w:val="1B1B1B"/>
        </w:rPr>
        <w:t xml:space="preserve">. В случае тяжелого состояния пациента также выбираются условия при госпитализации. После заполнения вышеперечисленных полей </w:t>
      </w:r>
      <w:r w:rsidRPr="003E1DCC">
        <w:rPr>
          <w:rFonts w:ascii="Times New Roman" w:eastAsia="Calibri" w:hAnsi="Times New Roman" w:cs="Times New Roman"/>
          <w:color w:val="1B1B1B"/>
        </w:rPr>
        <w:t>осуществляется автоматическая передача уведомления о госпитализации в выбранную медицинскую организацию.</w:t>
      </w:r>
    </w:p>
    <w:p w14:paraId="08E147EA" w14:textId="77777777" w:rsidR="00EC4EE3" w:rsidRPr="003E1DCC" w:rsidRDefault="00EC4EE3" w:rsidP="00AD21F7">
      <w:pPr>
        <w:pStyle w:val="Standard"/>
        <w:jc w:val="both"/>
        <w:rPr>
          <w:rFonts w:ascii="Times New Roman" w:hAnsi="Times New Roman" w:cs="Times New Roman"/>
        </w:rPr>
      </w:pPr>
    </w:p>
    <w:p w14:paraId="49B782BE" w14:textId="0BE795DD" w:rsidR="00AD21F7" w:rsidRPr="003E1DCC" w:rsidRDefault="00EC4EE3" w:rsidP="00EC4EE3">
      <w:pPr>
        <w:pStyle w:val="Standard"/>
        <w:jc w:val="center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  <w:noProof/>
        </w:rPr>
        <w:drawing>
          <wp:inline distT="0" distB="0" distL="0" distR="0" wp14:anchorId="6A6BDC00" wp14:editId="4A7CAF58">
            <wp:extent cx="4831532" cy="272125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0372" cy="273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EF2A" w14:textId="77777777" w:rsidR="00EC4EE3" w:rsidRPr="003E1DCC" w:rsidRDefault="00EC4EE3" w:rsidP="00EC4EE3">
      <w:pPr>
        <w:pStyle w:val="Standard"/>
        <w:jc w:val="center"/>
        <w:rPr>
          <w:rFonts w:ascii="Times New Roman" w:hAnsi="Times New Roman" w:cs="Times New Roman"/>
        </w:rPr>
      </w:pPr>
    </w:p>
    <w:p w14:paraId="001D8E2C" w14:textId="238EE832" w:rsidR="00EC4EE3" w:rsidRPr="003E1DCC" w:rsidRDefault="00EC4EE3" w:rsidP="00EC4EE3">
      <w:pPr>
        <w:pStyle w:val="Standard"/>
        <w:jc w:val="center"/>
        <w:rPr>
          <w:rFonts w:ascii="Times New Roman" w:eastAsia="Calibri" w:hAnsi="Times New Roman" w:cs="Times New Roman"/>
          <w:i/>
        </w:rPr>
      </w:pPr>
      <w:r w:rsidRPr="003E1DCC">
        <w:rPr>
          <w:rFonts w:ascii="Times New Roman" w:eastAsia="Calibri" w:hAnsi="Times New Roman" w:cs="Times New Roman"/>
          <w:i/>
        </w:rPr>
        <w:t>Окно выбора</w:t>
      </w:r>
      <w:r w:rsidRPr="003E1DCC">
        <w:rPr>
          <w:rFonts w:ascii="Times New Roman" w:eastAsia="Calibri" w:hAnsi="Times New Roman" w:cs="Times New Roman"/>
          <w:i/>
        </w:rPr>
        <w:t xml:space="preserve"> </w:t>
      </w:r>
      <w:r w:rsidRPr="003E1DCC">
        <w:rPr>
          <w:rFonts w:ascii="Times New Roman" w:eastAsia="Calibri" w:hAnsi="Times New Roman" w:cs="Times New Roman"/>
          <w:i/>
        </w:rPr>
        <w:t>МО-госпитализации</w:t>
      </w:r>
      <w:r w:rsidRPr="003E1DCC">
        <w:rPr>
          <w:rFonts w:ascii="Times New Roman" w:eastAsia="Calibri" w:hAnsi="Times New Roman" w:cs="Times New Roman"/>
          <w:i/>
        </w:rPr>
        <w:t>,</w:t>
      </w:r>
      <w:r w:rsidRPr="003E1DCC">
        <w:rPr>
          <w:rFonts w:ascii="Times New Roman" w:eastAsia="Calibri" w:hAnsi="Times New Roman" w:cs="Times New Roman"/>
          <w:i/>
        </w:rPr>
        <w:t xml:space="preserve"> диагноза</w:t>
      </w:r>
      <w:r w:rsidRPr="003E1DCC">
        <w:rPr>
          <w:rFonts w:ascii="Times New Roman" w:eastAsia="Calibri" w:hAnsi="Times New Roman" w:cs="Times New Roman"/>
          <w:i/>
        </w:rPr>
        <w:t xml:space="preserve"> и условий при госпитализации</w:t>
      </w:r>
      <w:r w:rsidRPr="003E1DCC">
        <w:rPr>
          <w:rFonts w:ascii="Times New Roman" w:eastAsia="Calibri" w:hAnsi="Times New Roman" w:cs="Times New Roman"/>
          <w:i/>
        </w:rPr>
        <w:t xml:space="preserve"> </w:t>
      </w:r>
      <w:r w:rsidRPr="003E1DCC">
        <w:rPr>
          <w:rFonts w:ascii="Times New Roman" w:eastAsia="Calibri" w:hAnsi="Times New Roman" w:cs="Times New Roman"/>
          <w:i/>
        </w:rPr>
        <w:t>на</w:t>
      </w:r>
      <w:r w:rsidRPr="003E1DCC">
        <w:rPr>
          <w:rFonts w:ascii="Times New Roman" w:eastAsia="Calibri" w:hAnsi="Times New Roman" w:cs="Times New Roman"/>
          <w:i/>
        </w:rPr>
        <w:t xml:space="preserve"> мобильно</w:t>
      </w:r>
      <w:r w:rsidRPr="003E1DCC">
        <w:rPr>
          <w:rFonts w:ascii="Times New Roman" w:eastAsia="Calibri" w:hAnsi="Times New Roman" w:cs="Times New Roman"/>
          <w:i/>
        </w:rPr>
        <w:t xml:space="preserve">м </w:t>
      </w:r>
      <w:r w:rsidRPr="003E1DCC">
        <w:rPr>
          <w:rFonts w:ascii="Times New Roman" w:eastAsia="Calibri" w:hAnsi="Times New Roman" w:cs="Times New Roman"/>
          <w:i/>
        </w:rPr>
        <w:t>АРМ</w:t>
      </w:r>
      <w:r w:rsidRPr="003E1DCC">
        <w:rPr>
          <w:rFonts w:ascii="Times New Roman" w:eastAsia="Calibri" w:hAnsi="Times New Roman" w:cs="Times New Roman"/>
          <w:i/>
        </w:rPr>
        <w:t>.</w:t>
      </w:r>
    </w:p>
    <w:p w14:paraId="3C6E834E" w14:textId="77777777" w:rsidR="00EC4EE3" w:rsidRPr="003E1DCC" w:rsidRDefault="00EC4EE3" w:rsidP="00EC4EE3">
      <w:pPr>
        <w:pStyle w:val="Standard"/>
        <w:jc w:val="both"/>
        <w:rPr>
          <w:rFonts w:ascii="Times New Roman" w:eastAsia="Calibri" w:hAnsi="Times New Roman" w:cs="Times New Roman"/>
          <w:i/>
        </w:rPr>
      </w:pPr>
    </w:p>
    <w:p w14:paraId="54EEC474" w14:textId="7159D82A" w:rsidR="00EC4EE3" w:rsidRPr="003E1DCC" w:rsidRDefault="00EC4EE3" w:rsidP="00EC4EE3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EAD11AF" wp14:editId="1609AABB">
            <wp:extent cx="2567635" cy="2818362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579" cy="28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DCAAD" w14:textId="09F067E1" w:rsidR="00DC491F" w:rsidRPr="003E1DCC" w:rsidRDefault="00DC491F" w:rsidP="00DC491F">
      <w:pPr>
        <w:pStyle w:val="Standard"/>
        <w:jc w:val="center"/>
        <w:rPr>
          <w:rFonts w:ascii="Times New Roman" w:eastAsia="Calibri" w:hAnsi="Times New Roman" w:cs="Times New Roman"/>
          <w:i/>
        </w:rPr>
      </w:pPr>
      <w:bookmarkStart w:id="0" w:name="_Hlk112057997"/>
      <w:r w:rsidRPr="003E1DCC">
        <w:rPr>
          <w:rFonts w:ascii="Times New Roman" w:eastAsia="Calibri" w:hAnsi="Times New Roman" w:cs="Times New Roman"/>
          <w:i/>
        </w:rPr>
        <w:t xml:space="preserve">Окно выбора МО-госпитализации, диагноза и условий при госпитализации на </w:t>
      </w:r>
      <w:r w:rsidRPr="003E1DCC">
        <w:rPr>
          <w:rFonts w:ascii="Times New Roman" w:eastAsia="Calibri" w:hAnsi="Times New Roman" w:cs="Times New Roman"/>
          <w:i/>
        </w:rPr>
        <w:t>стационарном</w:t>
      </w:r>
      <w:r w:rsidRPr="003E1DCC">
        <w:rPr>
          <w:rFonts w:ascii="Times New Roman" w:eastAsia="Calibri" w:hAnsi="Times New Roman" w:cs="Times New Roman"/>
          <w:i/>
        </w:rPr>
        <w:t xml:space="preserve"> АРМ.</w:t>
      </w:r>
    </w:p>
    <w:bookmarkEnd w:id="0"/>
    <w:p w14:paraId="1EC6C2A3" w14:textId="795F2AAF" w:rsidR="00DC491F" w:rsidRPr="003E1DCC" w:rsidRDefault="00DC491F" w:rsidP="00EC4EE3">
      <w:pPr>
        <w:pStyle w:val="Standard"/>
        <w:jc w:val="center"/>
        <w:rPr>
          <w:rFonts w:ascii="Times New Roman" w:hAnsi="Times New Roman" w:cs="Times New Roman"/>
          <w:i/>
          <w:lang w:val="en-US"/>
        </w:rPr>
      </w:pPr>
    </w:p>
    <w:p w14:paraId="2AC05F53" w14:textId="77777777" w:rsidR="005F6403" w:rsidRPr="003E1DCC" w:rsidRDefault="005F6403" w:rsidP="005F6403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Уведомление о госпитализации, передаваемое в стационар, содержит в себе сведения об объективных данных пациента и проведенных манипуляциях. Эта информация предварительно должна быть по возможности максимально заполнена в карте вызова.</w:t>
      </w:r>
    </w:p>
    <w:p w14:paraId="52F56213" w14:textId="18C40B54" w:rsidR="005F6403" w:rsidRPr="003E1DCC" w:rsidRDefault="005F6403" w:rsidP="00EC4E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19C50D1C" w14:textId="212CB35A" w:rsidR="005F6403" w:rsidRPr="003E1DCC" w:rsidRDefault="005F6403" w:rsidP="005F6403">
      <w:pPr>
        <w:pStyle w:val="Standard"/>
        <w:rPr>
          <w:rFonts w:ascii="Times New Roman" w:eastAsia="Calibri" w:hAnsi="Times New Roman" w:cs="Times New Roman"/>
          <w:b/>
          <w:bCs/>
          <w:color w:val="1B1B1B"/>
        </w:rPr>
      </w:pPr>
      <w:r w:rsidRPr="003E1DCC">
        <w:rPr>
          <w:rFonts w:ascii="Times New Roman" w:eastAsia="Calibri" w:hAnsi="Times New Roman" w:cs="Times New Roman"/>
          <w:b/>
          <w:bCs/>
          <w:color w:val="1B1B1B"/>
        </w:rPr>
        <w:t>2.2 Получение информации о просмотре в стационаре отправленного уведомления</w:t>
      </w:r>
    </w:p>
    <w:p w14:paraId="4AE9584A" w14:textId="77777777" w:rsidR="005F6403" w:rsidRPr="003E1DCC" w:rsidRDefault="005F6403" w:rsidP="005F6403">
      <w:pPr>
        <w:pStyle w:val="Standard"/>
        <w:rPr>
          <w:rFonts w:ascii="Times New Roman" w:hAnsi="Times New Roman" w:cs="Times New Roman"/>
        </w:rPr>
      </w:pPr>
    </w:p>
    <w:p w14:paraId="37949FEC" w14:textId="083EA6B5" w:rsidR="005F6403" w:rsidRPr="003E1DCC" w:rsidRDefault="005F6403" w:rsidP="005F6403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Информация о просмотре сотрудником приемного отделения отправленного уведомления о госпитализации отображается в уведомлениях по вызову на экране диспетчера направления и в мобильном АРМ сотрудника бригады, осуществляющей транспортировку.</w:t>
      </w:r>
      <w:r w:rsidRPr="003E1DCC">
        <w:rPr>
          <w:rFonts w:ascii="Times New Roman" w:eastAsia="Calibri" w:hAnsi="Times New Roman" w:cs="Times New Roman"/>
          <w:color w:val="1B1B1B"/>
        </w:rPr>
        <w:t xml:space="preserve"> </w:t>
      </w:r>
      <w:r w:rsidRPr="003E1DCC">
        <w:rPr>
          <w:rFonts w:ascii="Times New Roman" w:eastAsia="Calibri" w:hAnsi="Times New Roman" w:cs="Times New Roman"/>
          <w:color w:val="1B1B1B"/>
        </w:rPr>
        <w:t>Уведомление о просмотре содержит информацию о МО-госпитализации, дате и времени просмотра, сотруднике, просмотревшем заявку.</w:t>
      </w:r>
    </w:p>
    <w:p w14:paraId="5BC7F5C7" w14:textId="77777777" w:rsidR="005F6403" w:rsidRPr="003E1DCC" w:rsidRDefault="005F6403" w:rsidP="005F6403">
      <w:pPr>
        <w:pStyle w:val="Standard"/>
        <w:jc w:val="both"/>
        <w:rPr>
          <w:rFonts w:ascii="Times New Roman" w:hAnsi="Times New Roman" w:cs="Times New Roman"/>
        </w:rPr>
      </w:pPr>
    </w:p>
    <w:p w14:paraId="33F359B4" w14:textId="668E164A" w:rsidR="005F6403" w:rsidRPr="003E1DCC" w:rsidRDefault="005F6403" w:rsidP="00EC4EE3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noProof/>
        </w:rPr>
        <w:drawing>
          <wp:inline distT="0" distB="0" distL="0" distR="0" wp14:anchorId="3F25F233" wp14:editId="4F5C75FC">
            <wp:extent cx="5937597" cy="983411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378" cy="98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54D7" w14:textId="6DC7DB75" w:rsidR="005F6403" w:rsidRPr="003E1DCC" w:rsidRDefault="005F6403" w:rsidP="005F6403">
      <w:pPr>
        <w:pStyle w:val="Standard"/>
        <w:jc w:val="center"/>
        <w:rPr>
          <w:rFonts w:ascii="Times New Roman" w:eastAsia="Calibri" w:hAnsi="Times New Roman" w:cs="Times New Roman"/>
          <w:i/>
        </w:rPr>
      </w:pPr>
      <w:r w:rsidRPr="003E1DCC">
        <w:rPr>
          <w:rFonts w:ascii="Times New Roman" w:eastAsia="Calibri" w:hAnsi="Times New Roman" w:cs="Times New Roman"/>
          <w:i/>
        </w:rPr>
        <w:t>Уведомление о просмотре сопроводительного листа сотрудником приемного отделения</w:t>
      </w:r>
      <w:r w:rsidR="00F56598" w:rsidRPr="003E1DCC">
        <w:rPr>
          <w:rFonts w:ascii="Times New Roman" w:eastAsia="Calibri" w:hAnsi="Times New Roman" w:cs="Times New Roman"/>
          <w:i/>
        </w:rPr>
        <w:t xml:space="preserve"> </w:t>
      </w:r>
      <w:r w:rsidRPr="003E1DCC">
        <w:rPr>
          <w:rFonts w:ascii="Times New Roman" w:eastAsia="Calibri" w:hAnsi="Times New Roman" w:cs="Times New Roman"/>
          <w:i/>
        </w:rPr>
        <w:t>на</w:t>
      </w:r>
      <w:r w:rsidRPr="003E1DCC">
        <w:rPr>
          <w:rFonts w:ascii="Times New Roman" w:eastAsia="Calibri" w:hAnsi="Times New Roman" w:cs="Times New Roman"/>
          <w:i/>
        </w:rPr>
        <w:t xml:space="preserve"> стационарном АРМ.</w:t>
      </w:r>
    </w:p>
    <w:p w14:paraId="273AFCF5" w14:textId="77777777" w:rsidR="00F56598" w:rsidRPr="003E1DCC" w:rsidRDefault="00F56598" w:rsidP="005F6403">
      <w:pPr>
        <w:pStyle w:val="Standard"/>
        <w:jc w:val="center"/>
        <w:rPr>
          <w:rFonts w:ascii="Times New Roman" w:eastAsia="Calibri" w:hAnsi="Times New Roman" w:cs="Times New Roman"/>
          <w:i/>
        </w:rPr>
      </w:pPr>
    </w:p>
    <w:p w14:paraId="7F88C623" w14:textId="77777777" w:rsidR="00F56598" w:rsidRPr="003E1DCC" w:rsidRDefault="00F56598" w:rsidP="00F56598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Поступление новых уведомлений на мобильный АРМ сопровождается звуковым сигналом.</w:t>
      </w:r>
    </w:p>
    <w:p w14:paraId="20877CF5" w14:textId="545A073D" w:rsidR="00F56598" w:rsidRPr="003E1DCC" w:rsidRDefault="00F56598" w:rsidP="001E3E85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5D17BA0" wp14:editId="76D56D64">
            <wp:extent cx="5940425" cy="300418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E69D" w14:textId="7ED51235" w:rsidR="00F56598" w:rsidRPr="003E1DCC" w:rsidRDefault="001E3E85" w:rsidP="00EC4EE3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i/>
        </w:rPr>
        <w:t>Индикация при поступлении нового уведомления</w:t>
      </w:r>
    </w:p>
    <w:p w14:paraId="48A2578D" w14:textId="17059C6F" w:rsidR="00F56598" w:rsidRPr="003E1DCC" w:rsidRDefault="00F56598" w:rsidP="00EC4E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5C63284A" w14:textId="1153BBD8" w:rsidR="001E3E85" w:rsidRPr="003E1DCC" w:rsidRDefault="00F56598" w:rsidP="001E3E85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noProof/>
        </w:rPr>
        <w:drawing>
          <wp:inline distT="0" distB="0" distL="0" distR="0" wp14:anchorId="4833A713" wp14:editId="2196D65C">
            <wp:extent cx="5940425" cy="138366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DB80" w14:textId="12F8302E" w:rsidR="00F56598" w:rsidRPr="003E1DCC" w:rsidRDefault="00F56598" w:rsidP="00F56598">
      <w:pPr>
        <w:pStyle w:val="Standard"/>
        <w:jc w:val="center"/>
        <w:rPr>
          <w:rFonts w:ascii="Times New Roman" w:hAnsi="Times New Roman" w:cs="Times New Roman"/>
          <w:i/>
          <w:iCs/>
        </w:rPr>
      </w:pPr>
      <w:r w:rsidRPr="003E1DCC">
        <w:rPr>
          <w:rFonts w:ascii="Times New Roman" w:hAnsi="Times New Roman" w:cs="Times New Roman"/>
          <w:i/>
          <w:iCs/>
        </w:rPr>
        <w:t>Просмотр уведомлений в мобильном АРМ</w:t>
      </w:r>
    </w:p>
    <w:p w14:paraId="7C66C32B" w14:textId="25C84A25" w:rsidR="00F56598" w:rsidRPr="003E1DCC" w:rsidRDefault="00F56598" w:rsidP="00EC4EE3">
      <w:pPr>
        <w:pStyle w:val="Standard"/>
        <w:jc w:val="center"/>
        <w:rPr>
          <w:rFonts w:ascii="Times New Roman" w:hAnsi="Times New Roman" w:cs="Times New Roman"/>
          <w:i/>
        </w:rPr>
      </w:pPr>
    </w:p>
    <w:p w14:paraId="6A40EB7B" w14:textId="487BECE4" w:rsidR="001E3E85" w:rsidRPr="003E1DCC" w:rsidRDefault="001E3E85" w:rsidP="001E3E85">
      <w:pPr>
        <w:pStyle w:val="Standard"/>
        <w:rPr>
          <w:rFonts w:ascii="Times New Roman" w:eastAsia="Calibri" w:hAnsi="Times New Roman" w:cs="Times New Roman"/>
          <w:b/>
          <w:bCs/>
          <w:color w:val="1B1B1B"/>
        </w:rPr>
      </w:pPr>
      <w:r w:rsidRPr="003E1DCC">
        <w:rPr>
          <w:rFonts w:ascii="Times New Roman" w:eastAsia="Calibri" w:hAnsi="Times New Roman" w:cs="Times New Roman"/>
          <w:b/>
          <w:bCs/>
          <w:color w:val="1B1B1B"/>
        </w:rPr>
        <w:t>2.3 Смена места транспортировки</w:t>
      </w:r>
    </w:p>
    <w:p w14:paraId="553BC875" w14:textId="77777777" w:rsidR="001E3E85" w:rsidRPr="003E1DCC" w:rsidRDefault="001E3E85" w:rsidP="001E3E85">
      <w:pPr>
        <w:pStyle w:val="Standard"/>
        <w:rPr>
          <w:rFonts w:ascii="Times New Roman" w:hAnsi="Times New Roman" w:cs="Times New Roman"/>
        </w:rPr>
      </w:pPr>
    </w:p>
    <w:p w14:paraId="4E9098B5" w14:textId="54C7A60C" w:rsidR="001E3E85" w:rsidRPr="003E1DCC" w:rsidRDefault="001E3E85" w:rsidP="001E3E85">
      <w:pPr>
        <w:pStyle w:val="Standard"/>
        <w:jc w:val="both"/>
        <w:rPr>
          <w:rFonts w:ascii="Times New Roman" w:eastAsia="Calibri" w:hAnsi="Times New Roman" w:cs="Times New Roman"/>
          <w:color w:val="1B1B1B"/>
        </w:rPr>
      </w:pPr>
      <w:r w:rsidRPr="003E1DCC">
        <w:rPr>
          <w:rFonts w:ascii="Times New Roman" w:eastAsia="Calibri" w:hAnsi="Times New Roman" w:cs="Times New Roman"/>
          <w:color w:val="1B1B1B"/>
        </w:rPr>
        <w:t>В случае необходимости смены места транспортировки, необходимо нажать кнопку «Смена места» в АРМ направлений или кнопку «Транспортировка» в мобильном АРМ.</w:t>
      </w:r>
      <w:r w:rsidRPr="003E1DCC">
        <w:rPr>
          <w:rFonts w:ascii="Times New Roman" w:hAnsi="Times New Roman" w:cs="Times New Roman"/>
        </w:rPr>
        <w:t xml:space="preserve"> </w:t>
      </w:r>
      <w:r w:rsidRPr="003E1DCC">
        <w:rPr>
          <w:rFonts w:ascii="Times New Roman" w:eastAsia="Calibri" w:hAnsi="Times New Roman" w:cs="Times New Roman"/>
          <w:color w:val="1B1B1B"/>
        </w:rPr>
        <w:t>Медицинская организация предыдущего места транспортировки получит информацию об отмене госпитализации, выбранное МО-госпитализации получит уведомление о начавшейся транспортировке.</w:t>
      </w:r>
    </w:p>
    <w:p w14:paraId="0A3A019D" w14:textId="77777777" w:rsidR="001E3E85" w:rsidRPr="003E1DCC" w:rsidRDefault="001E3E85" w:rsidP="001E3E85">
      <w:pPr>
        <w:pStyle w:val="Standard"/>
        <w:jc w:val="both"/>
        <w:rPr>
          <w:rFonts w:ascii="Times New Roman" w:eastAsia="Calibri" w:hAnsi="Times New Roman" w:cs="Times New Roman"/>
          <w:color w:val="1B1B1B"/>
        </w:rPr>
      </w:pPr>
    </w:p>
    <w:p w14:paraId="3076060F" w14:textId="6E5CA30C" w:rsidR="001E3E85" w:rsidRPr="003E1DCC" w:rsidRDefault="001E3E85" w:rsidP="001E3E85">
      <w:pPr>
        <w:pStyle w:val="Standard"/>
        <w:rPr>
          <w:rFonts w:ascii="Times New Roman" w:eastAsia="Calibri" w:hAnsi="Times New Roman" w:cs="Times New Roman"/>
          <w:b/>
          <w:bCs/>
          <w:color w:val="1B1B1B"/>
        </w:rPr>
      </w:pPr>
      <w:r w:rsidRPr="003E1DCC">
        <w:rPr>
          <w:rFonts w:ascii="Times New Roman" w:eastAsia="Calibri" w:hAnsi="Times New Roman" w:cs="Times New Roman"/>
          <w:b/>
          <w:bCs/>
          <w:color w:val="1B1B1B"/>
        </w:rPr>
        <w:t>2.4. Отслеживание статусов отправленных уведомлений и получение информации об итогах госпитализации</w:t>
      </w:r>
    </w:p>
    <w:p w14:paraId="72E7FA58" w14:textId="77777777" w:rsidR="001E3E85" w:rsidRPr="003E1DCC" w:rsidRDefault="001E3E85" w:rsidP="001E3E85">
      <w:pPr>
        <w:pStyle w:val="Standard"/>
        <w:rPr>
          <w:rFonts w:ascii="Times New Roman" w:hAnsi="Times New Roman" w:cs="Times New Roman"/>
        </w:rPr>
      </w:pPr>
    </w:p>
    <w:p w14:paraId="13F55E1B" w14:textId="696FF821" w:rsidR="00AD21F7" w:rsidRPr="003E1DCC" w:rsidRDefault="001E3E85" w:rsidP="00AD21F7">
      <w:pPr>
        <w:pStyle w:val="Standard"/>
        <w:jc w:val="both"/>
        <w:rPr>
          <w:rFonts w:ascii="Times New Roman" w:eastAsia="Calibri" w:hAnsi="Times New Roman" w:cs="Times New Roman"/>
          <w:color w:val="1B1B1B"/>
        </w:rPr>
      </w:pPr>
      <w:r w:rsidRPr="003E1DCC">
        <w:rPr>
          <w:rFonts w:ascii="Times New Roman" w:eastAsia="Calibri" w:hAnsi="Times New Roman" w:cs="Times New Roman"/>
          <w:color w:val="1B1B1B"/>
        </w:rPr>
        <w:t>Информация о статусе переданных в приемные отделения стационаров уведомлений о госпитализации отображается в карте вызова на закладке «Заявки на госпитализацию»</w:t>
      </w:r>
    </w:p>
    <w:p w14:paraId="078EEE2C" w14:textId="77777777" w:rsidR="001E3E85" w:rsidRPr="003E1DCC" w:rsidRDefault="001E3E85" w:rsidP="00AD21F7">
      <w:pPr>
        <w:pStyle w:val="Standard"/>
        <w:jc w:val="both"/>
        <w:rPr>
          <w:rFonts w:ascii="Times New Roman" w:eastAsia="Calibri" w:hAnsi="Times New Roman" w:cs="Times New Roman"/>
          <w:color w:val="1B1B1B"/>
        </w:rPr>
      </w:pPr>
    </w:p>
    <w:p w14:paraId="5D674BFA" w14:textId="1CD48ABA" w:rsidR="00AD21F7" w:rsidRPr="003E1DCC" w:rsidRDefault="001E3E85" w:rsidP="001E3E85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  <w:noProof/>
        </w:rPr>
        <w:drawing>
          <wp:inline distT="0" distB="0" distL="0" distR="0" wp14:anchorId="76254CDA" wp14:editId="60E0860C">
            <wp:extent cx="5940425" cy="122872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D85B" w14:textId="25270923" w:rsidR="001E3E85" w:rsidRPr="003E1DCC" w:rsidRDefault="001E3E85" w:rsidP="001E3E85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i/>
        </w:rPr>
        <w:t xml:space="preserve">Закладка </w:t>
      </w:r>
      <w:r w:rsidRPr="003E1DCC">
        <w:rPr>
          <w:rFonts w:ascii="Times New Roman" w:eastAsia="Calibri" w:hAnsi="Times New Roman" w:cs="Times New Roman"/>
          <w:i/>
          <w:color w:val="1B1B1B"/>
        </w:rPr>
        <w:t>«Заявки на госпитализацию»</w:t>
      </w:r>
      <w:r w:rsidRPr="003E1DCC">
        <w:rPr>
          <w:rFonts w:ascii="Times New Roman" w:eastAsia="Calibri" w:hAnsi="Times New Roman" w:cs="Times New Roman"/>
          <w:i/>
          <w:color w:val="1B1B1B"/>
        </w:rPr>
        <w:t xml:space="preserve"> </w:t>
      </w:r>
      <w:r w:rsidRPr="003E1DCC">
        <w:rPr>
          <w:rFonts w:ascii="Times New Roman" w:eastAsia="Calibri" w:hAnsi="Times New Roman" w:cs="Times New Roman"/>
          <w:i/>
          <w:color w:val="1B1B1B"/>
        </w:rPr>
        <w:t>в карте вызова</w:t>
      </w:r>
    </w:p>
    <w:p w14:paraId="544AE55C" w14:textId="16FB373D" w:rsidR="001E3E85" w:rsidRPr="003E1DCC" w:rsidRDefault="001E3E85" w:rsidP="003E1DCC">
      <w:pPr>
        <w:pStyle w:val="Standard"/>
        <w:rPr>
          <w:rFonts w:ascii="Times New Roman" w:hAnsi="Times New Roman" w:cs="Times New Roman"/>
        </w:rPr>
      </w:pPr>
    </w:p>
    <w:p w14:paraId="5072D133" w14:textId="77777777" w:rsidR="003E1DCC" w:rsidRPr="003E1DCC" w:rsidRDefault="003E1DCC" w:rsidP="003E1DCC">
      <w:pPr>
        <w:pStyle w:val="Standard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lastRenderedPageBreak/>
        <w:t>По двойному щелчку по строке открывается документ «Сопроводительный лист», в который автоматически подгружается передаваемая из стационара информация о результатах госпитализации:</w:t>
      </w:r>
    </w:p>
    <w:p w14:paraId="5FD062AC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признак госпитализации (Да/Нет);</w:t>
      </w:r>
    </w:p>
    <w:p w14:paraId="586655D2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диагноз приемного отделения;</w:t>
      </w:r>
    </w:p>
    <w:p w14:paraId="68F7445C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дежурный врач ЛПУ;</w:t>
      </w:r>
    </w:p>
    <w:p w14:paraId="71066CEA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замечания к бригаде;</w:t>
      </w:r>
    </w:p>
    <w:p w14:paraId="1E8D31A4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заключительный клинический диагноз;</w:t>
      </w:r>
    </w:p>
    <w:p w14:paraId="29B611F5" w14:textId="77777777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дата выписки;</w:t>
      </w:r>
    </w:p>
    <w:p w14:paraId="48DE94FB" w14:textId="05593AC9" w:rsidR="003E1DCC" w:rsidRPr="003E1DCC" w:rsidRDefault="003E1DCC" w:rsidP="003E1DCC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DCC">
        <w:rPr>
          <w:rFonts w:ascii="Times New Roman" w:eastAsia="Calibri" w:hAnsi="Times New Roman" w:cs="Times New Roman"/>
          <w:color w:val="1B1B1B"/>
        </w:rPr>
        <w:t>результат выписки.</w:t>
      </w:r>
    </w:p>
    <w:p w14:paraId="6EC895B9" w14:textId="77777777" w:rsidR="003E1DCC" w:rsidRPr="003E1DCC" w:rsidRDefault="003E1DCC" w:rsidP="003E1DCC">
      <w:pPr>
        <w:pStyle w:val="Standard"/>
        <w:rPr>
          <w:rFonts w:ascii="Times New Roman" w:hAnsi="Times New Roman" w:cs="Times New Roman"/>
        </w:rPr>
      </w:pPr>
    </w:p>
    <w:p w14:paraId="72AAA55B" w14:textId="4B30EEC3" w:rsidR="003E1DCC" w:rsidRPr="003E1DCC" w:rsidRDefault="003E1DCC" w:rsidP="003E1DCC">
      <w:pPr>
        <w:pStyle w:val="Standard"/>
        <w:rPr>
          <w:rFonts w:ascii="Times New Roman" w:hAnsi="Times New Roman" w:cs="Times New Roman"/>
        </w:rPr>
      </w:pPr>
      <w:r w:rsidRPr="003E1DCC">
        <w:rPr>
          <w:rFonts w:ascii="Times New Roman" w:hAnsi="Times New Roman" w:cs="Times New Roman"/>
          <w:noProof/>
        </w:rPr>
        <w:drawing>
          <wp:inline distT="0" distB="0" distL="0" distR="0" wp14:anchorId="0631F3FB" wp14:editId="48AFAFE1">
            <wp:extent cx="5940425" cy="383794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7C18" w14:textId="2D7B70A2" w:rsidR="003E1DCC" w:rsidRPr="003E1DCC" w:rsidRDefault="003E1DCC" w:rsidP="003E1DCC">
      <w:pPr>
        <w:pStyle w:val="Standard"/>
        <w:rPr>
          <w:rFonts w:ascii="Times New Roman" w:hAnsi="Times New Roman" w:cs="Times New Roman"/>
        </w:rPr>
      </w:pPr>
    </w:p>
    <w:p w14:paraId="739CC7B2" w14:textId="2B7F8164" w:rsidR="003E1DCC" w:rsidRDefault="003E1DCC" w:rsidP="003E1DCC">
      <w:pPr>
        <w:pStyle w:val="Standard"/>
        <w:jc w:val="center"/>
        <w:rPr>
          <w:rFonts w:ascii="Times New Roman" w:hAnsi="Times New Roman" w:cs="Times New Roman"/>
          <w:i/>
        </w:rPr>
      </w:pPr>
      <w:r w:rsidRPr="003E1DCC">
        <w:rPr>
          <w:rFonts w:ascii="Times New Roman" w:hAnsi="Times New Roman" w:cs="Times New Roman"/>
          <w:i/>
        </w:rPr>
        <w:t>Сопроводительный лист на стационарном АРМ</w:t>
      </w:r>
    </w:p>
    <w:p w14:paraId="5593AD19" w14:textId="1D6474C5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31E0777E" w14:textId="0B54F305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54FBBCEA" w14:textId="588B3C64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7098AAEE" w14:textId="2BE26E2A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28A904EB" w14:textId="772E8608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4ED8D8DE" w14:textId="70048F24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p w14:paraId="79F457C1" w14:textId="2DD774BC" w:rsidR="0025006F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  <w:bookmarkStart w:id="1" w:name="_GoBack"/>
      <w:bookmarkEnd w:id="1"/>
    </w:p>
    <w:p w14:paraId="7C9AC5F4" w14:textId="77777777" w:rsidR="0025006F" w:rsidRDefault="0025006F" w:rsidP="0025006F">
      <w:pPr>
        <w:pStyle w:val="Standard"/>
        <w:pageBreakBefore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>
        <w:rPr>
          <w:rFonts w:eastAsia="Calibri"/>
          <w:color w:val="1B1B1B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Инструкция для пользователей МИС по работе с процессом</w:t>
      </w:r>
    </w:p>
    <w:p w14:paraId="58A91BD9" w14:textId="77777777" w:rsidR="0025006F" w:rsidRDefault="0025006F" w:rsidP="0025006F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 Просмотр поступивших от СМП уведомлений о госпитализации</w:t>
      </w:r>
    </w:p>
    <w:p w14:paraId="6A9E378F" w14:textId="77777777" w:rsidR="0025006F" w:rsidRDefault="0025006F" w:rsidP="0025006F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color w:val="1B1B1B"/>
        </w:rPr>
        <w:t xml:space="preserve">Уведомления о начавшейся транспортировке пациента в стационар автоматически передаются в медицинскую информационную систему. Для просмотра уведомлений необходимо выбрать раздел </w:t>
      </w:r>
      <w:r>
        <w:rPr>
          <w:rFonts w:ascii="Times New Roman" w:eastAsia="Calibri" w:hAnsi="Times New Roman"/>
          <w:b/>
          <w:bCs/>
          <w:color w:val="1B1B1B"/>
        </w:rPr>
        <w:t xml:space="preserve">«Приемное отделение» </w:t>
      </w:r>
      <w:proofErr w:type="gramStart"/>
      <w:r>
        <w:rPr>
          <w:rFonts w:ascii="Times New Roman" w:eastAsia="Calibri" w:hAnsi="Times New Roman"/>
          <w:b/>
          <w:bCs/>
          <w:color w:val="1B1B1B"/>
        </w:rPr>
        <w:t>- &gt;</w:t>
      </w:r>
      <w:proofErr w:type="gramEnd"/>
      <w:r>
        <w:rPr>
          <w:rFonts w:ascii="Times New Roman" w:eastAsia="Calibri" w:hAnsi="Times New Roman"/>
          <w:b/>
          <w:bCs/>
          <w:color w:val="1B1B1B"/>
        </w:rPr>
        <w:t xml:space="preserve"> «Пациенты в приемном отделении».</w:t>
      </w:r>
    </w:p>
    <w:p w14:paraId="52C66016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На закладке «Заявки СМП» отображаются переданные в медицинскую организацию заявки на госпитализацию.</w:t>
      </w:r>
    </w:p>
    <w:p w14:paraId="1F60FE7E" w14:textId="77777777" w:rsidR="0025006F" w:rsidRDefault="0025006F" w:rsidP="0025006F">
      <w:pPr>
        <w:pStyle w:val="Standard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6CE23284" wp14:editId="3CB8E605">
                <wp:extent cx="6118863" cy="2588264"/>
                <wp:effectExtent l="0" t="0" r="15237" b="2536"/>
                <wp:docPr id="17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2588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35DFCA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1BD92" wp14:editId="29322BC2">
                                  <wp:extent cx="6119996" cy="2588757"/>
                                  <wp:effectExtent l="0" t="0" r="0" b="2043"/>
                                  <wp:docPr id="16" name="Изображение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996" cy="2588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10: Просмотр заявок на госпитализацию, переданных от СМП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23284" id="_x0000_t202" coordsize="21600,21600" o:spt="202" path="m,l,21600r21600,l21600,xe">
                <v:stroke joinstyle="miter"/>
                <v:path gradientshapeok="t" o:connecttype="rect"/>
              </v:shapetype>
              <v:shape id="Врезка10" o:spid="_x0000_s1026" type="#_x0000_t202" style="width:481.8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" filled="f" stroked="f">
                <v:textbox inset="0,0,0,0">
                  <w:txbxContent>
                    <w:p w14:paraId="2D35DFCA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E1BD92" wp14:editId="29322BC2">
                            <wp:extent cx="6119996" cy="2588757"/>
                            <wp:effectExtent l="0" t="0" r="0" b="2043"/>
                            <wp:docPr id="16" name="Изображение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996" cy="2588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10: Просмотр заявок на госпитализацию, переданных от СМП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FDAB9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</w:p>
    <w:p w14:paraId="6646D8D3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По двойному щелчку по строке, открывается полученная от СМП заявка на госпитализацию, содержащая информацию:</w:t>
      </w:r>
    </w:p>
    <w:p w14:paraId="46F90CE4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- время начала транспортировки и плановое время прибытия бригады в стационар;</w:t>
      </w:r>
    </w:p>
    <w:p w14:paraId="5B70526E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- данные пациента;</w:t>
      </w:r>
    </w:p>
    <w:p w14:paraId="7F172A5C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- данные вызова;</w:t>
      </w:r>
    </w:p>
    <w:p w14:paraId="36C11AE9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- данные по состоянию пациента и проведенных манипуляциях бригадой СМП.</w:t>
      </w:r>
    </w:p>
    <w:p w14:paraId="2932307E" w14:textId="77777777" w:rsidR="0025006F" w:rsidRDefault="0025006F" w:rsidP="0025006F">
      <w:pPr>
        <w:pStyle w:val="Standard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1C5D0F3B" wp14:editId="391E13DD">
                <wp:extent cx="5468624" cy="3636011"/>
                <wp:effectExtent l="0" t="0" r="17776" b="2539"/>
                <wp:docPr id="19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624" cy="3636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C58148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FC76C" wp14:editId="67223D71">
                                  <wp:extent cx="5468761" cy="3527279"/>
                                  <wp:effectExtent l="0" t="0" r="0" b="0"/>
                                  <wp:docPr id="18" name="Изображение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8761" cy="3527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11: Информация по данным пациента и данным вызова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D0F3B" id="Врезка11" o:spid="_x0000_s1027" type="#_x0000_t202" style="width:430.6pt;height:2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" filled="f" stroked="f">
                <v:textbox inset="0,0,0,0">
                  <w:txbxContent>
                    <w:p w14:paraId="04C58148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FC76C" wp14:editId="67223D71">
                            <wp:extent cx="5468761" cy="3527279"/>
                            <wp:effectExtent l="0" t="0" r="0" b="0"/>
                            <wp:docPr id="18" name="Изображение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8761" cy="3527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11: Информация по данным пациента и данным вызова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/>
          <w:color w:val="1B1B1B"/>
        </w:rPr>
        <w:t xml:space="preserve"> </w:t>
      </w:r>
    </w:p>
    <w:p w14:paraId="057B0F12" w14:textId="77777777" w:rsidR="0025006F" w:rsidRDefault="0025006F" w:rsidP="0025006F">
      <w:pPr>
        <w:pStyle w:val="Standard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CDF6C" wp14:editId="07441FC9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6118863" cy="3977639"/>
                <wp:effectExtent l="0" t="0" r="15237" b="3811"/>
                <wp:wrapTopAndBottom/>
                <wp:docPr id="21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397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9C15A2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A1ABC" wp14:editId="255085C6">
                                  <wp:extent cx="6119996" cy="3978362"/>
                                  <wp:effectExtent l="0" t="0" r="0" b="3088"/>
                                  <wp:docPr id="20" name="Изображение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996" cy="3978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12: Информация по состоянию пациента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CDF6C" id="Врезка12" o:spid="_x0000_s1028" type="#_x0000_t202" style="position:absolute;margin-left:0;margin-top:0;width:481.8pt;height:3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" filled="f" stroked="f">
                <v:textbox style="mso-fit-shape-to-text:t" inset="0,0,0,0">
                  <w:txbxContent>
                    <w:p w14:paraId="279C15A2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2A1ABC" wp14:editId="255085C6">
                            <wp:extent cx="6119996" cy="3978362"/>
                            <wp:effectExtent l="0" t="0" r="0" b="3088"/>
                            <wp:docPr id="20" name="Изображение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996" cy="3978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12: Информация по состоянию пациента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14:paraId="5CFDC8FB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 xml:space="preserve">Информация о просмотре заявки на госпитализацию (название МО-госпитализации, </w:t>
      </w:r>
      <w:proofErr w:type="gramStart"/>
      <w:r>
        <w:rPr>
          <w:rFonts w:ascii="Times New Roman" w:eastAsia="Calibri" w:hAnsi="Times New Roman"/>
          <w:color w:val="1B1B1B"/>
        </w:rPr>
        <w:t>пользователь</w:t>
      </w:r>
      <w:proofErr w:type="gramEnd"/>
      <w:r>
        <w:rPr>
          <w:rFonts w:ascii="Times New Roman" w:eastAsia="Calibri" w:hAnsi="Times New Roman"/>
          <w:color w:val="1B1B1B"/>
        </w:rPr>
        <w:t xml:space="preserve"> просмотревший заявку, дата и время просмотра) автоматически передается в ЕРИАС СМП ТО диспетчеру направления и в мобильное приложение бригады СМП.</w:t>
      </w:r>
    </w:p>
    <w:p w14:paraId="0F141BCE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</w:p>
    <w:p w14:paraId="117B606A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Информация о статусе, времени поступления и просмотра заявки на госпитализацию отображается на закладке «Статусы заявок на госпитализацию».</w:t>
      </w:r>
    </w:p>
    <w:p w14:paraId="452E8D49" w14:textId="77777777" w:rsidR="0025006F" w:rsidRDefault="0025006F" w:rsidP="0025006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EF0E00" w14:textId="77777777" w:rsidR="0025006F" w:rsidRDefault="0025006F" w:rsidP="0025006F">
      <w:pPr>
        <w:pStyle w:val="Standard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4048F" wp14:editId="72AFD809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18863" cy="928372"/>
                <wp:effectExtent l="0" t="0" r="15237" b="5078"/>
                <wp:wrapSquare wrapText="bothSides"/>
                <wp:docPr id="23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92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28D0ED" w14:textId="77777777" w:rsidR="0025006F" w:rsidRDefault="0025006F" w:rsidP="0025006F">
                            <w:pPr>
                              <w:pStyle w:val="Drawing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B5B14" wp14:editId="0EE1E5A3">
                                  <wp:extent cx="6119996" cy="929158"/>
                                  <wp:effectExtent l="0" t="0" r="0" b="4292"/>
                                  <wp:docPr id="22" name="Изображение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996" cy="92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13: Просмотр статусов заявок на госпитализацию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4048F" id="Врезка13" o:spid="_x0000_s1029" type="#_x0000_t202" style="position:absolute;left:0;text-align:left;margin-left:0;margin-top:0;width:481.8pt;height:73.1pt;z-index:251661312;visibility:visible;mso-wrap-style:squar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" filled="f" stroked="f">
                <v:textbox inset="0,0,0,0">
                  <w:txbxContent>
                    <w:p w14:paraId="1D28D0ED" w14:textId="77777777" w:rsidR="0025006F" w:rsidRDefault="0025006F" w:rsidP="0025006F">
                      <w:pPr>
                        <w:pStyle w:val="Drawing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B5B14" wp14:editId="0EE1E5A3">
                            <wp:extent cx="6119996" cy="929158"/>
                            <wp:effectExtent l="0" t="0" r="0" b="4292"/>
                            <wp:docPr id="22" name="Изображение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996" cy="92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13: Просмотр статусов заявок на госпитализацию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8DFBA" w14:textId="77777777" w:rsidR="0025006F" w:rsidRDefault="0025006F" w:rsidP="0025006F">
      <w:pPr>
        <w:pStyle w:val="Standard"/>
        <w:jc w:val="both"/>
        <w:rPr>
          <w:rFonts w:ascii="Times New Roman" w:hAnsi="Times New Roman"/>
          <w:b/>
          <w:bCs/>
        </w:rPr>
      </w:pPr>
    </w:p>
    <w:p w14:paraId="0CABD896" w14:textId="77777777" w:rsidR="0025006F" w:rsidRDefault="0025006F" w:rsidP="0025006F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2.2 Регистрация пациента в приемном отделении</w:t>
      </w:r>
    </w:p>
    <w:p w14:paraId="37A0A931" w14:textId="77777777" w:rsidR="0025006F" w:rsidRDefault="0025006F" w:rsidP="0025006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878735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После фактической доставки пациента в приемное отделение необходимо оформить документ «Поступление пациента в стационар». Для этого необходимо выбрать соответствующую заявку на госпитализацию и нажать кнопку «Регистрация пациента».</w:t>
      </w:r>
    </w:p>
    <w:p w14:paraId="4F5ABDE4" w14:textId="77777777" w:rsidR="0025006F" w:rsidRDefault="0025006F" w:rsidP="0025006F">
      <w:pPr>
        <w:pStyle w:val="Standard"/>
        <w:jc w:val="both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B54C" wp14:editId="12DB1155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18863" cy="1544321"/>
                <wp:effectExtent l="0" t="0" r="15237" b="17779"/>
                <wp:wrapSquare wrapText="bothSides"/>
                <wp:docPr id="25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1544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3349C0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68570" wp14:editId="6949E690">
                                  <wp:extent cx="6119996" cy="1545116"/>
                                  <wp:effectExtent l="0" t="0" r="0" b="0"/>
                                  <wp:docPr id="24" name="Изображение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996" cy="1545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14: Регистрация в приемном отделении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FB54C" id="Врезка14" o:spid="_x0000_s1030" type="#_x0000_t202" style="position:absolute;left:0;text-align:left;margin-left:0;margin-top:0;width:481.8pt;height:121.6pt;z-index:251659264;visibility:visible;mso-wrap-style:squar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" filled="f" stroked="f">
                <v:textbox inset="0,0,0,0">
                  <w:txbxContent>
                    <w:p w14:paraId="0B3349C0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68570" wp14:editId="6949E690">
                            <wp:extent cx="6119996" cy="1545116"/>
                            <wp:effectExtent l="0" t="0" r="0" b="0"/>
                            <wp:docPr id="24" name="Изображение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996" cy="1545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14: Регистрация в приемном отделении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  <w:color w:val="1B1B1B"/>
        </w:rPr>
        <w:t xml:space="preserve"> </w:t>
      </w:r>
    </w:p>
    <w:p w14:paraId="6733B229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t>В открывшемся окне осуществить поиск и выбор пациента для регистрации.</w:t>
      </w:r>
    </w:p>
    <w:p w14:paraId="4546C309" w14:textId="77777777" w:rsidR="0025006F" w:rsidRDefault="0025006F" w:rsidP="0025006F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7934B2DB" wp14:editId="75BE789C">
                <wp:extent cx="4806315" cy="3275966"/>
                <wp:effectExtent l="0" t="0" r="13335" b="634"/>
                <wp:docPr id="27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327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1F0A16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34228" wp14:editId="385DE614">
                                  <wp:extent cx="4902116" cy="3171239"/>
                                  <wp:effectExtent l="0" t="0" r="0" b="0"/>
                                  <wp:docPr id="26" name="Изображение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2116" cy="3171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15: Поиск пациента для регистрации в приемном отделении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34B2DB" id="Врезка15" o:spid="_x0000_s1031" type="#_x0000_t202" style="width:378.45pt;height:2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" filled="f" stroked="f">
                <v:textbox inset="0,0,0,0">
                  <w:txbxContent>
                    <w:p w14:paraId="531F0A16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34228" wp14:editId="385DE614">
                            <wp:extent cx="4902116" cy="3171239"/>
                            <wp:effectExtent l="0" t="0" r="0" b="0"/>
                            <wp:docPr id="26" name="Изображение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2116" cy="3171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15: Поиск пациента для регистрации в приемном отделении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4F893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</w:p>
    <w:p w14:paraId="27B1041C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</w:p>
    <w:p w14:paraId="4CF75E71" w14:textId="77777777" w:rsidR="0025006F" w:rsidRDefault="0025006F" w:rsidP="0025006F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2725FF05" wp14:editId="77B53084">
                <wp:extent cx="6118863" cy="3058796"/>
                <wp:effectExtent l="0" t="0" r="15237" b="8254"/>
                <wp:docPr id="29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3058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505653" w14:textId="77777777" w:rsidR="0025006F" w:rsidRDefault="0025006F" w:rsidP="0025006F">
                            <w:pPr>
                              <w:pStyle w:val="Drawing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CC890" wp14:editId="1DC729C9">
                                  <wp:extent cx="6119996" cy="3060003"/>
                                  <wp:effectExtent l="0" t="0" r="0" b="7047"/>
                                  <wp:docPr id="28" name="Рисунок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9996" cy="306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t>Рисунок 16: Поступление пациента в стационар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FF05" id="Врезка16" o:spid="_x0000_s1032" type="#_x0000_t202" style="width:481.8pt;height:2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" filled="f" stroked="f">
                <v:textbox inset="0,0,0,0">
                  <w:txbxContent>
                    <w:p w14:paraId="05505653" w14:textId="77777777" w:rsidR="0025006F" w:rsidRDefault="0025006F" w:rsidP="0025006F">
                      <w:pPr>
                        <w:pStyle w:val="Drawing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CC890" wp14:editId="1DC729C9">
                            <wp:extent cx="6119996" cy="3060003"/>
                            <wp:effectExtent l="0" t="0" r="0" b="7047"/>
                            <wp:docPr id="28" name="Рисунок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9996" cy="306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t>Рисунок 16: Поступление пациента в стационар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EEFEB3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</w:p>
    <w:p w14:paraId="13ADF737" w14:textId="77777777" w:rsidR="0025006F" w:rsidRDefault="0025006F" w:rsidP="0025006F">
      <w:pPr>
        <w:pStyle w:val="Standard"/>
        <w:jc w:val="both"/>
        <w:rPr>
          <w:rFonts w:ascii="Times New Roman" w:eastAsia="Calibri" w:hAnsi="Times New Roman"/>
          <w:color w:val="1B1B1B"/>
        </w:rPr>
      </w:pPr>
      <w:r>
        <w:rPr>
          <w:rFonts w:ascii="Times New Roman" w:eastAsia="Calibri" w:hAnsi="Times New Roman"/>
          <w:color w:val="1B1B1B"/>
        </w:rPr>
        <w:lastRenderedPageBreak/>
        <w:tab/>
        <w:t>Далее необходимо заполнить поля документа и нажать кнопку «Провести и закрыть». После чего пациент будет зарегистрирован и отобразится в списке пациентов на госпитализацию.</w:t>
      </w:r>
    </w:p>
    <w:p w14:paraId="13F1B8D3" w14:textId="77777777" w:rsidR="0025006F" w:rsidRDefault="0025006F" w:rsidP="0025006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Информация, отражаемая в медицинских документах на этапах лечения пациента, поступившего по заявке от СМП передается в сопроводительный лист ЕРИАС СМП ТО:</w:t>
      </w:r>
    </w:p>
    <w:p w14:paraId="3B4C20D6" w14:textId="77777777" w:rsidR="0025006F" w:rsidRDefault="0025006F" w:rsidP="0025006F">
      <w:pPr>
        <w:pStyle w:val="Standard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диагнозе, установленном в приемном отделении, и враче, установившем диагноз, передается в ЕРИАС СМП ТО из документа «Первичный осмотр в приемном отделении»;</w:t>
      </w:r>
    </w:p>
    <w:p w14:paraId="729495B2" w14:textId="77777777" w:rsidR="0025006F" w:rsidRDefault="0025006F" w:rsidP="0025006F">
      <w:pPr>
        <w:pStyle w:val="Standard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об оказанной медицинской помощи пациенту в приемном отделении передается в ЕРИАС СМП ТО из документа «Справка об оказанной медицинской помощи»;</w:t>
      </w:r>
    </w:p>
    <w:p w14:paraId="493FB357" w14:textId="77777777" w:rsidR="0025006F" w:rsidRDefault="0025006F" w:rsidP="0025006F">
      <w:pPr>
        <w:pStyle w:val="Standard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результате лечения и заключительном клиническом диагнозе передается в ЕРИАС СМП ТО из документа «Выписной эпикриз»;</w:t>
      </w:r>
    </w:p>
    <w:p w14:paraId="2BCFFD2E" w14:textId="77777777" w:rsidR="0025006F" w:rsidRDefault="0025006F" w:rsidP="0025006F">
      <w:pPr>
        <w:pStyle w:val="Standard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дате выписки и результате передается в ЕРИАС СМП ТО из документа «Выписка пациента из стационара».</w:t>
      </w:r>
    </w:p>
    <w:p w14:paraId="653088C1" w14:textId="77777777" w:rsidR="0025006F" w:rsidRDefault="0025006F" w:rsidP="0025006F">
      <w:pPr>
        <w:pStyle w:val="Standard"/>
        <w:jc w:val="both"/>
        <w:rPr>
          <w:rFonts w:ascii="Times New Roman" w:hAnsi="Times New Roman" w:cs="Times New Roman"/>
        </w:rPr>
      </w:pPr>
    </w:p>
    <w:p w14:paraId="11FB330D" w14:textId="77777777" w:rsidR="0025006F" w:rsidRDefault="0025006F" w:rsidP="0025006F">
      <w:pPr>
        <w:pStyle w:val="Standard"/>
        <w:jc w:val="both"/>
        <w:rPr>
          <w:rFonts w:ascii="Times New Roman" w:hAnsi="Times New Roman" w:cs="Times New Roman"/>
        </w:rPr>
      </w:pPr>
    </w:p>
    <w:p w14:paraId="3DA6203F" w14:textId="77777777" w:rsidR="0025006F" w:rsidRPr="003E1DCC" w:rsidRDefault="0025006F" w:rsidP="003E1DCC">
      <w:pPr>
        <w:pStyle w:val="Standard"/>
        <w:jc w:val="center"/>
        <w:rPr>
          <w:rFonts w:ascii="Times New Roman" w:hAnsi="Times New Roman" w:cs="Times New Roman"/>
          <w:i/>
        </w:rPr>
      </w:pPr>
    </w:p>
    <w:sectPr w:rsidR="0025006F" w:rsidRPr="003E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D7A6A"/>
    <w:multiLevelType w:val="multilevel"/>
    <w:tmpl w:val="0D3C3208"/>
    <w:lvl w:ilvl="0">
      <w:numFmt w:val="bullet"/>
      <w:lvlText w:val="-"/>
      <w:lvlJc w:val="left"/>
      <w:pPr>
        <w:ind w:left="85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1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7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3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9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5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1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7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3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2E"/>
    <w:rsid w:val="00037CFF"/>
    <w:rsid w:val="001E3E85"/>
    <w:rsid w:val="0025006F"/>
    <w:rsid w:val="003E1DCC"/>
    <w:rsid w:val="005F6403"/>
    <w:rsid w:val="009F6763"/>
    <w:rsid w:val="00AD21F7"/>
    <w:rsid w:val="00BC0A2E"/>
    <w:rsid w:val="00DC491F"/>
    <w:rsid w:val="00EC4EE3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863B"/>
  <w15:chartTrackingRefBased/>
  <w15:docId w15:val="{AC8B5E06-D80F-4C21-8144-0E16324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1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DCC"/>
    <w:pPr>
      <w:spacing w:after="140" w:line="276" w:lineRule="auto"/>
    </w:pPr>
  </w:style>
  <w:style w:type="paragraph" w:customStyle="1" w:styleId="Drawing">
    <w:name w:val="Drawing"/>
    <w:basedOn w:val="a3"/>
    <w:rsid w:val="0025006F"/>
    <w:pPr>
      <w:suppressLineNumbers/>
      <w:suppressAutoHyphens/>
      <w:autoSpaceDN w:val="0"/>
      <w:spacing w:before="120" w:after="120"/>
      <w:textAlignment w:val="baseline"/>
    </w:pPr>
    <w:rPr>
      <w:rFonts w:ascii="Liberation Serif" w:eastAsia="NSimSun" w:hAnsi="Liberation Serif" w:cs="Mangal"/>
      <w:color w:val="auto"/>
      <w:kern w:val="3"/>
      <w:sz w:val="20"/>
      <w:szCs w:val="20"/>
      <w:lang w:eastAsia="zh-C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25006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Изюмов Константин</dc:creator>
  <cp:keywords/>
  <dc:description/>
  <cp:lastModifiedBy>Изюмов Константин</cp:lastModifiedBy>
  <cp:revision>3</cp:revision>
  <dcterms:created xsi:type="dcterms:W3CDTF">2022-08-22T06:06:00Z</dcterms:created>
  <dcterms:modified xsi:type="dcterms:W3CDTF">2022-08-22T08:17:00Z</dcterms:modified>
</cp:coreProperties>
</file>